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89" w:rsidRPr="002F0489" w:rsidRDefault="002F0489" w:rsidP="002F0489">
      <w:pPr>
        <w:jc w:val="left"/>
        <w:rPr>
          <w:rFonts w:ascii="ＭＳ 明朝" w:hAnsi="ＭＳ 明朝"/>
          <w:color w:val="000000" w:themeColor="text1"/>
          <w:szCs w:val="28"/>
        </w:rPr>
      </w:pPr>
      <w:r>
        <w:rPr>
          <w:rFonts w:ascii="ＭＳ 明朝" w:hAnsi="ＭＳ 明朝" w:hint="eastAsia"/>
          <w:color w:val="000000" w:themeColor="text1"/>
          <w:szCs w:val="28"/>
        </w:rPr>
        <w:t>別添１</w:t>
      </w:r>
    </w:p>
    <w:p w:rsidR="007F4B27" w:rsidRPr="00096258" w:rsidRDefault="00B24688">
      <w:pPr>
        <w:jc w:val="center"/>
        <w:rPr>
          <w:rFonts w:ascii="HGP創英角ｺﾞｼｯｸUB" w:eastAsia="HGP創英角ｺﾞｼｯｸUB" w:hAnsi="ＭＳ ゴシック"/>
          <w:color w:val="000000" w:themeColor="text1"/>
          <w:sz w:val="28"/>
          <w:szCs w:val="28"/>
        </w:rPr>
      </w:pPr>
      <w:r>
        <w:rPr>
          <w:rFonts w:ascii="HGP創英角ｺﾞｼｯｸUB" w:eastAsia="HGP創英角ｺﾞｼｯｸUB" w:hAnsi="ＭＳ ゴシック" w:hint="eastAsia"/>
          <w:color w:val="000000" w:themeColor="text1"/>
          <w:sz w:val="28"/>
          <w:szCs w:val="28"/>
        </w:rPr>
        <w:t>愛知</w:t>
      </w:r>
      <w:r w:rsidR="00B60B6C">
        <w:rPr>
          <w:rFonts w:ascii="HGP創英角ｺﾞｼｯｸUB" w:eastAsia="HGP創英角ｺﾞｼｯｸUB" w:hAnsi="ＭＳ ゴシック" w:hint="eastAsia"/>
          <w:color w:val="000000" w:themeColor="text1"/>
          <w:sz w:val="28"/>
          <w:szCs w:val="28"/>
        </w:rPr>
        <w:t>県立</w:t>
      </w:r>
      <w:r w:rsidR="003E4409">
        <w:rPr>
          <w:rFonts w:ascii="HGP創英角ｺﾞｼｯｸUB" w:eastAsia="HGP創英角ｺﾞｼｯｸUB" w:hAnsi="ＭＳ ゴシック" w:hint="eastAsia"/>
          <w:sz w:val="28"/>
          <w:szCs w:val="28"/>
        </w:rPr>
        <w:t>古知野</w:t>
      </w:r>
      <w:r w:rsidR="00357ED6" w:rsidRPr="00857E03">
        <w:rPr>
          <w:rFonts w:ascii="HGP創英角ｺﾞｼｯｸUB" w:eastAsia="HGP創英角ｺﾞｼｯｸUB" w:hAnsi="ＭＳ ゴシック" w:hint="eastAsia"/>
          <w:sz w:val="28"/>
          <w:szCs w:val="28"/>
        </w:rPr>
        <w:t>高等</w:t>
      </w:r>
      <w:r w:rsidR="007F4B27" w:rsidRPr="00857E03">
        <w:rPr>
          <w:rFonts w:ascii="HGP創英角ｺﾞｼｯｸUB" w:eastAsia="HGP創英角ｺﾞｼｯｸUB" w:hAnsi="ＭＳ ゴシック" w:hint="eastAsia"/>
          <w:sz w:val="28"/>
          <w:szCs w:val="28"/>
        </w:rPr>
        <w:t>学校</w:t>
      </w:r>
      <w:r w:rsidR="007F4B27" w:rsidRPr="00096258">
        <w:rPr>
          <w:rFonts w:ascii="HGP創英角ｺﾞｼｯｸUB" w:eastAsia="HGP創英角ｺﾞｼｯｸUB" w:hAnsi="ＭＳ ゴシック" w:hint="eastAsia"/>
          <w:color w:val="000000" w:themeColor="text1"/>
          <w:sz w:val="28"/>
          <w:szCs w:val="28"/>
        </w:rPr>
        <w:t>給食調理等業務委託仕様書</w:t>
      </w:r>
    </w:p>
    <w:p w:rsidR="002F0489" w:rsidRDefault="002F0489" w:rsidP="00B24688">
      <w:pPr>
        <w:ind w:firstLineChars="100" w:firstLine="224"/>
        <w:rPr>
          <w:color w:val="000000" w:themeColor="text1"/>
        </w:rPr>
      </w:pPr>
    </w:p>
    <w:p w:rsidR="004306FA" w:rsidRPr="00B24688" w:rsidRDefault="002F13C7" w:rsidP="00B24688">
      <w:pPr>
        <w:ind w:firstLineChars="100" w:firstLine="224"/>
        <w:rPr>
          <w:color w:val="000000" w:themeColor="text1"/>
        </w:rPr>
      </w:pPr>
      <w:r>
        <w:rPr>
          <w:rFonts w:hint="eastAsia"/>
          <w:color w:val="000000" w:themeColor="text1"/>
        </w:rPr>
        <w:t>愛知県立</w:t>
      </w:r>
      <w:r w:rsidR="003E4409">
        <w:rPr>
          <w:rFonts w:hint="eastAsia"/>
          <w:color w:val="000000" w:themeColor="text1"/>
        </w:rPr>
        <w:t>古知野</w:t>
      </w:r>
      <w:r w:rsidR="00357ED6" w:rsidRPr="00096258">
        <w:rPr>
          <w:rFonts w:hint="eastAsia"/>
          <w:color w:val="000000" w:themeColor="text1"/>
        </w:rPr>
        <w:t>高等</w:t>
      </w:r>
      <w:r w:rsidR="007F4B27" w:rsidRPr="00096258">
        <w:rPr>
          <w:rFonts w:hint="eastAsia"/>
          <w:color w:val="000000" w:themeColor="text1"/>
        </w:rPr>
        <w:t>学校における学校給食調理等業務の仕様は次のとおりとする。</w:t>
      </w:r>
    </w:p>
    <w:p w:rsidR="007F4B27" w:rsidRPr="00096258" w:rsidRDefault="007F4B27">
      <w:pPr>
        <w:rPr>
          <w:rFonts w:ascii="ＭＳ 明朝" w:hAnsi="ＭＳ 明朝"/>
          <w:color w:val="000000" w:themeColor="text1"/>
        </w:rPr>
      </w:pPr>
      <w:r w:rsidRPr="00096258">
        <w:rPr>
          <w:rFonts w:ascii="ＭＳ 明朝" w:hAnsi="ＭＳ 明朝" w:hint="eastAsia"/>
          <w:color w:val="000000" w:themeColor="text1"/>
        </w:rPr>
        <w:t>１　委託業務名</w:t>
      </w:r>
    </w:p>
    <w:p w:rsidR="007F4B27" w:rsidRPr="00857E03" w:rsidRDefault="002F13C7">
      <w:pPr>
        <w:ind w:firstLineChars="200" w:firstLine="448"/>
        <w:rPr>
          <w:rFonts w:ascii="ＭＳ 明朝" w:hAnsi="ＭＳ 明朝"/>
        </w:rPr>
      </w:pPr>
      <w:r>
        <w:rPr>
          <w:rFonts w:ascii="ＭＳ 明朝" w:hAnsi="ＭＳ 明朝" w:hint="eastAsia"/>
        </w:rPr>
        <w:t>愛知県立</w:t>
      </w:r>
      <w:r w:rsidR="003E4409">
        <w:rPr>
          <w:rFonts w:ascii="ＭＳ 明朝" w:hAnsi="ＭＳ 明朝" w:hint="eastAsia"/>
        </w:rPr>
        <w:t>古知野</w:t>
      </w:r>
      <w:r w:rsidR="00357ED6" w:rsidRPr="00857E03">
        <w:rPr>
          <w:rFonts w:ascii="ＭＳ 明朝" w:hAnsi="ＭＳ 明朝" w:hint="eastAsia"/>
        </w:rPr>
        <w:t>高等</w:t>
      </w:r>
      <w:r w:rsidR="007F4B27" w:rsidRPr="00857E03">
        <w:rPr>
          <w:rFonts w:ascii="ＭＳ 明朝" w:hAnsi="ＭＳ 明朝" w:hint="eastAsia"/>
        </w:rPr>
        <w:t>学校給食調理等業務委託</w:t>
      </w:r>
    </w:p>
    <w:p w:rsidR="007F4B27" w:rsidRPr="00857E03" w:rsidRDefault="007F4B27">
      <w:pPr>
        <w:rPr>
          <w:rFonts w:ascii="ＭＳ 明朝" w:hAnsi="ＭＳ 明朝"/>
        </w:rPr>
      </w:pPr>
      <w:r w:rsidRPr="00857E03">
        <w:rPr>
          <w:rFonts w:ascii="ＭＳ 明朝" w:hAnsi="ＭＳ 明朝" w:hint="eastAsia"/>
        </w:rPr>
        <w:t xml:space="preserve">２　委託場所　　　　</w:t>
      </w:r>
    </w:p>
    <w:p w:rsidR="007F4B27" w:rsidRPr="00857E03" w:rsidRDefault="003E4409">
      <w:pPr>
        <w:ind w:firstLineChars="200" w:firstLine="448"/>
        <w:rPr>
          <w:rFonts w:ascii="ＭＳ 明朝" w:hAnsi="ＭＳ 明朝"/>
        </w:rPr>
      </w:pPr>
      <w:r>
        <w:rPr>
          <w:rFonts w:ascii="ＭＳ 明朝" w:hAnsi="ＭＳ 明朝" w:hint="eastAsia"/>
        </w:rPr>
        <w:t>江南</w:t>
      </w:r>
      <w:r w:rsidR="002F13C7">
        <w:rPr>
          <w:rFonts w:ascii="ＭＳ 明朝" w:hAnsi="ＭＳ 明朝" w:hint="eastAsia"/>
        </w:rPr>
        <w:t>市</w:t>
      </w:r>
      <w:r>
        <w:rPr>
          <w:rFonts w:ascii="ＭＳ 明朝" w:hAnsi="ＭＳ 明朝" w:hint="eastAsia"/>
        </w:rPr>
        <w:t>古知野町高瀬</w:t>
      </w:r>
      <w:r w:rsidR="002F13C7">
        <w:rPr>
          <w:rFonts w:ascii="ＭＳ 明朝" w:hAnsi="ＭＳ 明朝" w:hint="eastAsia"/>
        </w:rPr>
        <w:t>１</w:t>
      </w:r>
      <w:r w:rsidR="00B24688">
        <w:rPr>
          <w:rFonts w:ascii="ＭＳ 明朝" w:hAnsi="ＭＳ 明朝" w:hint="eastAsia"/>
        </w:rPr>
        <w:t>番地</w:t>
      </w:r>
    </w:p>
    <w:p w:rsidR="007F4B27" w:rsidRPr="00857E03" w:rsidRDefault="007F4B27">
      <w:pPr>
        <w:rPr>
          <w:rFonts w:ascii="ＭＳ 明朝" w:hAnsi="ＭＳ 明朝"/>
        </w:rPr>
      </w:pPr>
      <w:r w:rsidRPr="00857E03">
        <w:rPr>
          <w:rFonts w:ascii="ＭＳ 明朝" w:hAnsi="ＭＳ 明朝" w:hint="eastAsia"/>
        </w:rPr>
        <w:t xml:space="preserve">３　委託期間　</w:t>
      </w:r>
    </w:p>
    <w:p w:rsidR="007F4B27" w:rsidRPr="00857E03" w:rsidRDefault="003E4409">
      <w:pPr>
        <w:ind w:firstLineChars="200" w:firstLine="448"/>
        <w:rPr>
          <w:rFonts w:ascii="ＭＳ 明朝" w:hAnsi="ＭＳ 明朝"/>
        </w:rPr>
      </w:pPr>
      <w:r w:rsidRPr="00277DC4">
        <w:rPr>
          <w:rFonts w:ascii="ＭＳ 明朝" w:hAnsi="ＭＳ 明朝" w:hint="eastAsia"/>
        </w:rPr>
        <w:t>令和５</w:t>
      </w:r>
      <w:r w:rsidR="002F13C7" w:rsidRPr="00277DC4">
        <w:rPr>
          <w:rFonts w:ascii="ＭＳ 明朝" w:hAnsi="ＭＳ 明朝" w:hint="eastAsia"/>
        </w:rPr>
        <w:t>年</w:t>
      </w:r>
      <w:r w:rsidRPr="00277DC4">
        <w:rPr>
          <w:rFonts w:ascii="ＭＳ 明朝" w:hAnsi="ＭＳ 明朝" w:hint="eastAsia"/>
        </w:rPr>
        <w:t>４</w:t>
      </w:r>
      <w:r w:rsidR="007F4B27" w:rsidRPr="00277DC4">
        <w:rPr>
          <w:rFonts w:ascii="ＭＳ 明朝" w:hAnsi="ＭＳ 明朝" w:hint="eastAsia"/>
        </w:rPr>
        <w:t>月</w:t>
      </w:r>
      <w:r w:rsidR="00430A52" w:rsidRPr="00277DC4">
        <w:rPr>
          <w:rFonts w:ascii="ＭＳ 明朝" w:hAnsi="ＭＳ 明朝" w:hint="eastAsia"/>
        </w:rPr>
        <w:t>１</w:t>
      </w:r>
      <w:r w:rsidR="00B60B6C" w:rsidRPr="00277DC4">
        <w:rPr>
          <w:rFonts w:ascii="ＭＳ 明朝" w:hAnsi="ＭＳ 明朝" w:hint="eastAsia"/>
        </w:rPr>
        <w:t>日</w:t>
      </w:r>
      <w:r w:rsidR="00B24688" w:rsidRPr="00277DC4">
        <w:rPr>
          <w:rFonts w:ascii="ＭＳ 明朝" w:hAnsi="ＭＳ 明朝" w:hint="eastAsia"/>
        </w:rPr>
        <w:t>か</w:t>
      </w:r>
      <w:r w:rsidR="00430A52" w:rsidRPr="00277DC4">
        <w:rPr>
          <w:rFonts w:ascii="ＭＳ 明朝" w:hAnsi="ＭＳ 明朝" w:hint="eastAsia"/>
        </w:rPr>
        <w:t>ら令和７</w:t>
      </w:r>
      <w:r w:rsidR="00357ED6" w:rsidRPr="00277DC4">
        <w:rPr>
          <w:rFonts w:ascii="ＭＳ 明朝" w:hAnsi="ＭＳ 明朝" w:hint="eastAsia"/>
        </w:rPr>
        <w:t>年８月１０</w:t>
      </w:r>
      <w:r w:rsidR="007F4B27" w:rsidRPr="00277DC4">
        <w:rPr>
          <w:rFonts w:ascii="ＭＳ 明朝" w:hAnsi="ＭＳ 明朝" w:hint="eastAsia"/>
        </w:rPr>
        <w:t>日</w:t>
      </w:r>
      <w:r w:rsidR="007F4B27" w:rsidRPr="00C3533E">
        <w:rPr>
          <w:rFonts w:ascii="ＭＳ 明朝" w:hAnsi="ＭＳ 明朝" w:hint="eastAsia"/>
        </w:rPr>
        <w:t>まで</w:t>
      </w:r>
    </w:p>
    <w:p w:rsidR="007F4B27" w:rsidRPr="00857E03" w:rsidRDefault="007F4B27">
      <w:pPr>
        <w:rPr>
          <w:rFonts w:ascii="ＭＳ 明朝" w:hAnsi="ＭＳ 明朝"/>
        </w:rPr>
      </w:pPr>
      <w:r w:rsidRPr="00857E03">
        <w:rPr>
          <w:rFonts w:ascii="ＭＳ 明朝" w:hAnsi="ＭＳ 明朝" w:hint="eastAsia"/>
        </w:rPr>
        <w:t>４　業務の概要</w:t>
      </w:r>
    </w:p>
    <w:p w:rsidR="00AA3C68" w:rsidRPr="00857E03" w:rsidRDefault="00AA3C68">
      <w:pPr>
        <w:rPr>
          <w:rFonts w:ascii="ＭＳ 明朝" w:hAnsi="ＭＳ 明朝"/>
        </w:rPr>
      </w:pPr>
      <w:r w:rsidRPr="00857E03">
        <w:rPr>
          <w:rFonts w:ascii="ＭＳ 明朝" w:hAnsi="ＭＳ 明朝" w:hint="eastAsia"/>
        </w:rPr>
        <w:t>（１）発注事務を行う。</w:t>
      </w:r>
    </w:p>
    <w:p w:rsidR="007F4B27" w:rsidRPr="00857E03" w:rsidRDefault="00AA3C68" w:rsidP="00A52428">
      <w:pPr>
        <w:rPr>
          <w:rFonts w:ascii="ＭＳ 明朝" w:hAnsi="ＭＳ 明朝"/>
        </w:rPr>
      </w:pPr>
      <w:r w:rsidRPr="00857E03">
        <w:rPr>
          <w:rFonts w:ascii="ＭＳ 明朝" w:hAnsi="ＭＳ 明朝" w:hint="eastAsia"/>
        </w:rPr>
        <w:t>（２</w:t>
      </w:r>
      <w:r w:rsidR="00451137" w:rsidRPr="00857E03">
        <w:rPr>
          <w:rFonts w:ascii="ＭＳ 明朝" w:hAnsi="ＭＳ 明朝" w:hint="eastAsia"/>
        </w:rPr>
        <w:t>）</w:t>
      </w:r>
      <w:r w:rsidR="00B72E58" w:rsidRPr="00857E03">
        <w:rPr>
          <w:rFonts w:ascii="ＭＳ 明朝" w:hAnsi="ＭＳ 明朝" w:hint="eastAsia"/>
        </w:rPr>
        <w:t>検収・下処理・調理加工を行う。</w:t>
      </w:r>
    </w:p>
    <w:p w:rsidR="007F4B27" w:rsidRPr="00857E03" w:rsidRDefault="00451137" w:rsidP="00451137">
      <w:pPr>
        <w:ind w:left="420"/>
        <w:rPr>
          <w:rFonts w:ascii="ＭＳ 明朝" w:hAnsi="ＭＳ 明朝"/>
        </w:rPr>
      </w:pPr>
      <w:r w:rsidRPr="00857E03">
        <w:rPr>
          <w:rFonts w:ascii="ＭＳ 明朝" w:hAnsi="ＭＳ 明朝" w:hint="eastAsia"/>
        </w:rPr>
        <w:t>・</w:t>
      </w:r>
      <w:r w:rsidR="007F4B27" w:rsidRPr="00857E03">
        <w:rPr>
          <w:rFonts w:ascii="ＭＳ 明朝" w:hAnsi="ＭＳ 明朝" w:hint="eastAsia"/>
        </w:rPr>
        <w:t>普通食</w:t>
      </w:r>
    </w:p>
    <w:p w:rsidR="007F4B27" w:rsidRPr="00096258" w:rsidRDefault="00451137" w:rsidP="00451137">
      <w:pPr>
        <w:ind w:left="420"/>
        <w:rPr>
          <w:rFonts w:ascii="ＭＳ 明朝" w:hAnsi="ＭＳ 明朝"/>
          <w:color w:val="000000" w:themeColor="text1"/>
        </w:rPr>
      </w:pPr>
      <w:r w:rsidRPr="00096258">
        <w:rPr>
          <w:rFonts w:ascii="ＭＳ 明朝" w:hAnsi="ＭＳ 明朝" w:hint="eastAsia"/>
          <w:color w:val="000000" w:themeColor="text1"/>
        </w:rPr>
        <w:t>・</w:t>
      </w:r>
      <w:r w:rsidR="007F4B27" w:rsidRPr="00096258">
        <w:rPr>
          <w:rFonts w:ascii="ＭＳ 明朝" w:hAnsi="ＭＳ 明朝" w:hint="eastAsia"/>
          <w:color w:val="000000" w:themeColor="text1"/>
        </w:rPr>
        <w:t>行事食</w:t>
      </w:r>
      <w:r w:rsidR="007F4B27" w:rsidRPr="00CA4CEC">
        <w:rPr>
          <w:rFonts w:ascii="ＭＳ 明朝" w:hAnsi="ＭＳ 明朝" w:hint="eastAsia"/>
          <w:color w:val="000000" w:themeColor="text1"/>
        </w:rPr>
        <w:t>（試食会等）</w:t>
      </w:r>
    </w:p>
    <w:p w:rsidR="007F4B27" w:rsidRDefault="00AA3C68">
      <w:pPr>
        <w:rPr>
          <w:rFonts w:ascii="ＭＳ 明朝" w:hAnsi="ＭＳ 明朝"/>
          <w:color w:val="000000" w:themeColor="text1"/>
        </w:rPr>
      </w:pPr>
      <w:r>
        <w:rPr>
          <w:rFonts w:ascii="ＭＳ 明朝" w:hAnsi="ＭＳ 明朝" w:hint="eastAsia"/>
          <w:color w:val="000000" w:themeColor="text1"/>
        </w:rPr>
        <w:t>（３</w:t>
      </w:r>
      <w:r w:rsidR="005556EB" w:rsidRPr="00096258">
        <w:rPr>
          <w:rFonts w:ascii="ＭＳ 明朝" w:hAnsi="ＭＳ 明朝" w:hint="eastAsia"/>
          <w:color w:val="000000" w:themeColor="text1"/>
        </w:rPr>
        <w:t>）配膳及び</w:t>
      </w:r>
      <w:r w:rsidR="00BE6E65" w:rsidRPr="00096258">
        <w:rPr>
          <w:rFonts w:ascii="ＭＳ 明朝" w:hAnsi="ＭＳ 明朝" w:hint="eastAsia"/>
          <w:color w:val="000000" w:themeColor="text1"/>
        </w:rPr>
        <w:t>盛</w:t>
      </w:r>
      <w:r w:rsidR="009B681B" w:rsidRPr="00096258">
        <w:rPr>
          <w:rFonts w:ascii="ＭＳ 明朝" w:hAnsi="ＭＳ 明朝" w:hint="eastAsia"/>
          <w:color w:val="000000" w:themeColor="text1"/>
        </w:rPr>
        <w:t>り</w:t>
      </w:r>
      <w:r w:rsidR="00C00261" w:rsidRPr="00096258">
        <w:rPr>
          <w:rFonts w:ascii="ＭＳ 明朝" w:hAnsi="ＭＳ 明朝" w:hint="eastAsia"/>
          <w:color w:val="000000" w:themeColor="text1"/>
        </w:rPr>
        <w:t>付け</w:t>
      </w:r>
      <w:r w:rsidR="007F4B27" w:rsidRPr="00096258">
        <w:rPr>
          <w:rFonts w:ascii="ＭＳ 明朝" w:hAnsi="ＭＳ 明朝" w:hint="eastAsia"/>
          <w:color w:val="000000" w:themeColor="text1"/>
        </w:rPr>
        <w:t>を行う。</w:t>
      </w:r>
    </w:p>
    <w:p w:rsidR="008C5F03" w:rsidRPr="00096258" w:rsidRDefault="008C5F03">
      <w:pPr>
        <w:rPr>
          <w:rFonts w:ascii="ＭＳ 明朝" w:hAnsi="ＭＳ 明朝"/>
          <w:color w:val="000000" w:themeColor="text1"/>
        </w:rPr>
      </w:pPr>
      <w:r>
        <w:rPr>
          <w:rFonts w:ascii="ＭＳ 明朝" w:hAnsi="ＭＳ 明朝" w:hint="eastAsia"/>
          <w:color w:val="000000" w:themeColor="text1"/>
        </w:rPr>
        <w:t xml:space="preserve">　　　</w:t>
      </w:r>
      <w:r w:rsidRPr="000B6640">
        <w:rPr>
          <w:rFonts w:ascii="ＭＳ 明朝" w:hAnsi="ＭＳ 明朝" w:hint="eastAsia"/>
        </w:rPr>
        <w:t>食物アレルギーのある生徒に</w:t>
      </w:r>
      <w:r w:rsidR="000B6640" w:rsidRPr="000B6640">
        <w:rPr>
          <w:rFonts w:ascii="ＭＳ 明朝" w:hAnsi="ＭＳ 明朝" w:hint="eastAsia"/>
        </w:rPr>
        <w:t>は、配慮して</w:t>
      </w:r>
      <w:r w:rsidRPr="000B6640">
        <w:rPr>
          <w:rFonts w:ascii="ＭＳ 明朝" w:hAnsi="ＭＳ 明朝" w:hint="eastAsia"/>
        </w:rPr>
        <w:t>配膳をする。</w:t>
      </w:r>
    </w:p>
    <w:p w:rsidR="007F4B27" w:rsidRPr="00096258" w:rsidRDefault="00AA3C68">
      <w:pPr>
        <w:ind w:left="448" w:hangingChars="200" w:hanging="448"/>
        <w:rPr>
          <w:rFonts w:ascii="ＭＳ 明朝" w:hAnsi="ＭＳ 明朝"/>
          <w:color w:val="000000" w:themeColor="text1"/>
        </w:rPr>
      </w:pPr>
      <w:r>
        <w:rPr>
          <w:rFonts w:ascii="ＭＳ 明朝" w:hAnsi="ＭＳ 明朝" w:hint="eastAsia"/>
          <w:color w:val="000000" w:themeColor="text1"/>
        </w:rPr>
        <w:t>（４</w:t>
      </w:r>
      <w:r w:rsidR="007F4B27" w:rsidRPr="00096258">
        <w:rPr>
          <w:rFonts w:ascii="ＭＳ 明朝" w:hAnsi="ＭＳ 明朝" w:hint="eastAsia"/>
          <w:color w:val="000000" w:themeColor="text1"/>
        </w:rPr>
        <w:t>）食器</w:t>
      </w:r>
      <w:r w:rsidR="005556EB" w:rsidRPr="00096258">
        <w:rPr>
          <w:rFonts w:ascii="ＭＳ 明朝" w:hAnsi="ＭＳ 明朝" w:hint="eastAsia"/>
          <w:color w:val="000000" w:themeColor="text1"/>
        </w:rPr>
        <w:t>・食缶</w:t>
      </w:r>
      <w:r w:rsidR="007F4B27" w:rsidRPr="00096258">
        <w:rPr>
          <w:rFonts w:ascii="ＭＳ 明朝" w:hAnsi="ＭＳ 明朝" w:hint="eastAsia"/>
          <w:color w:val="000000" w:themeColor="text1"/>
        </w:rPr>
        <w:t>等の洗浄、点検、消毒、保管を行う。</w:t>
      </w:r>
    </w:p>
    <w:p w:rsidR="007F4B27" w:rsidRPr="00096258" w:rsidRDefault="00AA3C68">
      <w:pPr>
        <w:ind w:left="448" w:hangingChars="200" w:hanging="448"/>
        <w:rPr>
          <w:rFonts w:ascii="ＭＳ 明朝" w:hAnsi="ＭＳ 明朝"/>
          <w:color w:val="000000" w:themeColor="text1"/>
        </w:rPr>
      </w:pPr>
      <w:r>
        <w:rPr>
          <w:rFonts w:ascii="ＭＳ 明朝" w:hAnsi="ＭＳ 明朝" w:hint="eastAsia"/>
          <w:color w:val="000000" w:themeColor="text1"/>
        </w:rPr>
        <w:t>（５</w:t>
      </w:r>
      <w:r w:rsidR="007F4B27" w:rsidRPr="00096258">
        <w:rPr>
          <w:rFonts w:ascii="ＭＳ 明朝" w:hAnsi="ＭＳ 明朝" w:hint="eastAsia"/>
          <w:color w:val="000000" w:themeColor="text1"/>
        </w:rPr>
        <w:t>）</w:t>
      </w:r>
      <w:r w:rsidR="00885D20" w:rsidRPr="00164ED8">
        <w:rPr>
          <w:rFonts w:ascii="ＭＳ 明朝" w:hAnsi="ＭＳ 明朝" w:hint="eastAsia"/>
          <w:color w:val="000000" w:themeColor="text1"/>
        </w:rPr>
        <w:t>給食施設</w:t>
      </w:r>
      <w:r w:rsidR="005556EB" w:rsidRPr="00164ED8">
        <w:rPr>
          <w:rFonts w:ascii="ＭＳ 明朝" w:hAnsi="ＭＳ 明朝" w:hint="eastAsia"/>
          <w:color w:val="000000" w:themeColor="text1"/>
        </w:rPr>
        <w:t>設備及び</w:t>
      </w:r>
      <w:r w:rsidR="007F4B27" w:rsidRPr="00164ED8">
        <w:rPr>
          <w:rFonts w:ascii="ＭＳ 明朝" w:hAnsi="ＭＳ 明朝" w:hint="eastAsia"/>
          <w:color w:val="000000" w:themeColor="text1"/>
        </w:rPr>
        <w:t>食堂</w:t>
      </w:r>
      <w:r w:rsidR="007F4B27" w:rsidRPr="00096258">
        <w:rPr>
          <w:rFonts w:ascii="ＭＳ 明朝" w:hAnsi="ＭＳ 明朝" w:hint="eastAsia"/>
          <w:color w:val="000000" w:themeColor="text1"/>
        </w:rPr>
        <w:t>の清掃、点検、消毒を行う。</w:t>
      </w:r>
    </w:p>
    <w:p w:rsidR="007F4B27" w:rsidRPr="00096258" w:rsidRDefault="00AA3C68">
      <w:pPr>
        <w:ind w:left="448" w:hangingChars="200" w:hanging="448"/>
        <w:rPr>
          <w:rFonts w:ascii="ＭＳ 明朝" w:hAnsi="ＭＳ 明朝"/>
          <w:color w:val="000000" w:themeColor="text1"/>
        </w:rPr>
      </w:pPr>
      <w:r>
        <w:rPr>
          <w:rFonts w:ascii="ＭＳ 明朝" w:hAnsi="ＭＳ 明朝" w:hint="eastAsia"/>
          <w:color w:val="000000" w:themeColor="text1"/>
        </w:rPr>
        <w:t>（６</w:t>
      </w:r>
      <w:r w:rsidR="005556EB" w:rsidRPr="00096258">
        <w:rPr>
          <w:rFonts w:ascii="ＭＳ 明朝" w:hAnsi="ＭＳ 明朝" w:hint="eastAsia"/>
          <w:color w:val="000000" w:themeColor="text1"/>
        </w:rPr>
        <w:t>）残菜及び</w:t>
      </w:r>
      <w:r w:rsidR="007F4B27" w:rsidRPr="00096258">
        <w:rPr>
          <w:rFonts w:ascii="ＭＳ 明朝" w:hAnsi="ＭＳ 明朝" w:hint="eastAsia"/>
          <w:color w:val="000000" w:themeColor="text1"/>
        </w:rPr>
        <w:t>塵芥の処理を行う。</w:t>
      </w:r>
    </w:p>
    <w:p w:rsidR="007F4B27" w:rsidRPr="00096258" w:rsidRDefault="00AA3C68">
      <w:pPr>
        <w:rPr>
          <w:rFonts w:ascii="ＭＳ 明朝" w:hAnsi="ＭＳ 明朝"/>
          <w:color w:val="000000" w:themeColor="text1"/>
        </w:rPr>
      </w:pPr>
      <w:r>
        <w:rPr>
          <w:rFonts w:ascii="ＭＳ 明朝" w:hAnsi="ＭＳ 明朝" w:hint="eastAsia"/>
          <w:color w:val="000000" w:themeColor="text1"/>
        </w:rPr>
        <w:t>（７）その他上記（１）から（６</w:t>
      </w:r>
      <w:r w:rsidR="006D6E86" w:rsidRPr="00096258">
        <w:rPr>
          <w:rFonts w:ascii="ＭＳ 明朝" w:hAnsi="ＭＳ 明朝" w:hint="eastAsia"/>
          <w:color w:val="000000" w:themeColor="text1"/>
        </w:rPr>
        <w:t>）に関連する業務を</w:t>
      </w:r>
      <w:r w:rsidR="009B681B" w:rsidRPr="00096258">
        <w:rPr>
          <w:rFonts w:ascii="ＭＳ 明朝" w:hAnsi="ＭＳ 明朝" w:hint="eastAsia"/>
          <w:color w:val="000000" w:themeColor="text1"/>
        </w:rPr>
        <w:t>行う。</w:t>
      </w:r>
    </w:p>
    <w:p w:rsidR="007F4B27" w:rsidRPr="00096258" w:rsidRDefault="007F4B27">
      <w:pPr>
        <w:rPr>
          <w:rFonts w:ascii="ＭＳ 明朝" w:hAnsi="ＭＳ 明朝"/>
          <w:color w:val="000000" w:themeColor="text1"/>
        </w:rPr>
      </w:pPr>
      <w:r w:rsidRPr="00096258">
        <w:rPr>
          <w:rFonts w:ascii="ＭＳ 明朝" w:hAnsi="ＭＳ 明朝" w:hint="eastAsia"/>
          <w:color w:val="000000" w:themeColor="text1"/>
        </w:rPr>
        <w:t>５　業務要件</w:t>
      </w:r>
    </w:p>
    <w:p w:rsidR="0063764D" w:rsidRPr="00096258" w:rsidRDefault="00451137" w:rsidP="00451137">
      <w:pPr>
        <w:rPr>
          <w:rFonts w:ascii="ＭＳ 明朝" w:hAnsi="ＭＳ 明朝"/>
          <w:color w:val="000000" w:themeColor="text1"/>
        </w:rPr>
      </w:pPr>
      <w:r w:rsidRPr="00096258">
        <w:rPr>
          <w:rFonts w:ascii="ＭＳ 明朝" w:hAnsi="ＭＳ 明朝" w:hint="eastAsia"/>
          <w:color w:val="000000" w:themeColor="text1"/>
        </w:rPr>
        <w:t>（１）</w:t>
      </w:r>
      <w:r w:rsidR="00B72E58" w:rsidRPr="00096258">
        <w:rPr>
          <w:rFonts w:ascii="ＭＳ 明朝" w:hAnsi="ＭＳ 明朝" w:hint="eastAsia"/>
          <w:color w:val="000000" w:themeColor="text1"/>
        </w:rPr>
        <w:t>業務時間</w:t>
      </w:r>
    </w:p>
    <w:p w:rsidR="0063764D" w:rsidRPr="005063C2" w:rsidRDefault="000D29D6" w:rsidP="00451137">
      <w:pPr>
        <w:ind w:leftChars="200" w:left="672" w:hangingChars="100" w:hanging="224"/>
        <w:rPr>
          <w:rFonts w:ascii="ＭＳ 明朝" w:hAnsi="ＭＳ 明朝"/>
          <w:color w:val="000000" w:themeColor="text1"/>
        </w:rPr>
      </w:pPr>
      <w:r w:rsidRPr="00096258">
        <w:rPr>
          <w:rFonts w:ascii="ＭＳ 明朝" w:hAnsi="ＭＳ 明朝" w:hint="eastAsia"/>
          <w:color w:val="000000" w:themeColor="text1"/>
        </w:rPr>
        <w:t>①</w:t>
      </w:r>
      <w:r w:rsidR="0063764D" w:rsidRPr="00096258">
        <w:rPr>
          <w:rFonts w:ascii="ＭＳ 明朝" w:hAnsi="ＭＳ 明朝" w:hint="eastAsia"/>
          <w:color w:val="000000" w:themeColor="text1"/>
        </w:rPr>
        <w:t xml:space="preserve">　</w:t>
      </w:r>
      <w:r w:rsidR="00E16A6E" w:rsidRPr="00096258">
        <w:rPr>
          <w:rFonts w:ascii="ＭＳ 明朝" w:hAnsi="ＭＳ 明朝" w:hint="eastAsia"/>
          <w:color w:val="000000" w:themeColor="text1"/>
        </w:rPr>
        <w:t>給食の提供日</w:t>
      </w:r>
      <w:r w:rsidRPr="00096258">
        <w:rPr>
          <w:rFonts w:ascii="ＭＳ 明朝" w:hAnsi="ＭＳ 明朝" w:hint="eastAsia"/>
          <w:color w:val="000000" w:themeColor="text1"/>
        </w:rPr>
        <w:t>は、</w:t>
      </w:r>
      <w:r w:rsidR="006229C5">
        <w:rPr>
          <w:rFonts w:ascii="ＭＳ 明朝" w:hAnsi="ＭＳ 明朝" w:hint="eastAsia"/>
          <w:color w:val="000000" w:themeColor="text1"/>
        </w:rPr>
        <w:t>正午</w:t>
      </w:r>
      <w:r w:rsidR="007F4B27" w:rsidRPr="008E55D3">
        <w:rPr>
          <w:rFonts w:ascii="ＭＳ 明朝" w:hAnsi="ＭＳ 明朝" w:hint="eastAsia"/>
          <w:color w:val="000000" w:themeColor="text1"/>
        </w:rPr>
        <w:t>から</w:t>
      </w:r>
      <w:r w:rsidR="002853ED" w:rsidRPr="008E55D3">
        <w:rPr>
          <w:rFonts w:ascii="ＭＳ 明朝" w:hAnsi="ＭＳ 明朝" w:hint="eastAsia"/>
          <w:color w:val="000000" w:themeColor="text1"/>
        </w:rPr>
        <w:t>午後</w:t>
      </w:r>
      <w:r w:rsidR="006229C5" w:rsidRPr="008E55D3">
        <w:rPr>
          <w:rFonts w:ascii="ＭＳ 明朝" w:hAnsi="ＭＳ 明朝" w:hint="eastAsia"/>
          <w:color w:val="000000" w:themeColor="text1"/>
        </w:rPr>
        <w:t>８</w:t>
      </w:r>
      <w:r w:rsidR="007F4B27" w:rsidRPr="008E55D3">
        <w:rPr>
          <w:rFonts w:ascii="ＭＳ 明朝" w:hAnsi="ＭＳ 明朝" w:hint="eastAsia"/>
          <w:color w:val="000000" w:themeColor="text1"/>
        </w:rPr>
        <w:t>時</w:t>
      </w:r>
      <w:r w:rsidR="006229C5" w:rsidRPr="008E55D3">
        <w:rPr>
          <w:rFonts w:ascii="ＭＳ 明朝" w:hAnsi="ＭＳ 明朝" w:hint="eastAsia"/>
          <w:color w:val="000000" w:themeColor="text1"/>
        </w:rPr>
        <w:t>３０</w:t>
      </w:r>
      <w:r w:rsidR="00357ED6" w:rsidRPr="008E55D3">
        <w:rPr>
          <w:rFonts w:ascii="ＭＳ 明朝" w:hAnsi="ＭＳ 明朝" w:hint="eastAsia"/>
          <w:color w:val="000000" w:themeColor="text1"/>
        </w:rPr>
        <w:t>分</w:t>
      </w:r>
      <w:r w:rsidR="00B7676A" w:rsidRPr="005063C2">
        <w:rPr>
          <w:rFonts w:ascii="ＭＳ 明朝" w:hAnsi="ＭＳ 明朝" w:hint="eastAsia"/>
          <w:color w:val="000000" w:themeColor="text1"/>
        </w:rPr>
        <w:t>の</w:t>
      </w:r>
      <w:r w:rsidR="006D6E86" w:rsidRPr="005063C2">
        <w:rPr>
          <w:rFonts w:ascii="ＭＳ 明朝" w:hAnsi="ＭＳ 明朝" w:hint="eastAsia"/>
          <w:color w:val="000000" w:themeColor="text1"/>
        </w:rPr>
        <w:t>範囲内</w:t>
      </w:r>
      <w:r w:rsidR="007F4B27" w:rsidRPr="005063C2">
        <w:rPr>
          <w:rFonts w:ascii="ＭＳ 明朝" w:hAnsi="ＭＳ 明朝" w:hint="eastAsia"/>
          <w:color w:val="000000" w:themeColor="text1"/>
        </w:rPr>
        <w:t>に行う。</w:t>
      </w:r>
    </w:p>
    <w:p w:rsidR="006D6E86" w:rsidRPr="00E51700" w:rsidRDefault="000D29D6" w:rsidP="00E51700">
      <w:pPr>
        <w:ind w:leftChars="200" w:left="672" w:hangingChars="100" w:hanging="224"/>
        <w:rPr>
          <w:rFonts w:ascii="ＭＳ 明朝" w:hAnsi="ＭＳ 明朝"/>
        </w:rPr>
      </w:pPr>
      <w:r w:rsidRPr="005063C2">
        <w:rPr>
          <w:rFonts w:ascii="ＭＳ 明朝" w:hAnsi="ＭＳ 明朝" w:hint="eastAsia"/>
          <w:color w:val="000000" w:themeColor="text1"/>
        </w:rPr>
        <w:t>②</w:t>
      </w:r>
      <w:r w:rsidR="00E16A6E" w:rsidRPr="005063C2">
        <w:rPr>
          <w:rFonts w:ascii="ＭＳ 明朝" w:hAnsi="ＭＳ 明朝" w:hint="eastAsia"/>
          <w:color w:val="000000" w:themeColor="text1"/>
        </w:rPr>
        <w:t xml:space="preserve">　給食を提供しない日</w:t>
      </w:r>
      <w:r w:rsidR="00C67112" w:rsidRPr="005063C2">
        <w:rPr>
          <w:rFonts w:ascii="ＭＳ 明朝" w:hAnsi="ＭＳ 明朝" w:hint="eastAsia"/>
          <w:color w:val="000000" w:themeColor="text1"/>
        </w:rPr>
        <w:t>は</w:t>
      </w:r>
      <w:r w:rsidRPr="005063C2">
        <w:rPr>
          <w:rFonts w:ascii="ＭＳ 明朝" w:hAnsi="ＭＳ 明朝" w:hint="eastAsia"/>
          <w:color w:val="000000" w:themeColor="text1"/>
        </w:rPr>
        <w:t>、</w:t>
      </w:r>
      <w:r w:rsidR="00DB338F" w:rsidRPr="008E55D3">
        <w:rPr>
          <w:rFonts w:ascii="ＭＳ 明朝" w:hAnsi="ＭＳ 明朝" w:hint="eastAsia"/>
          <w:color w:val="000000" w:themeColor="text1"/>
        </w:rPr>
        <w:t>午前８</w:t>
      </w:r>
      <w:r w:rsidR="002853ED" w:rsidRPr="008E55D3">
        <w:rPr>
          <w:rFonts w:ascii="ＭＳ 明朝" w:hAnsi="ＭＳ 明朝" w:hint="eastAsia"/>
          <w:color w:val="000000" w:themeColor="text1"/>
        </w:rPr>
        <w:t>時</w:t>
      </w:r>
      <w:r w:rsidR="00DB338F" w:rsidRPr="008E55D3">
        <w:rPr>
          <w:rFonts w:ascii="ＭＳ 明朝" w:hAnsi="ＭＳ 明朝" w:hint="eastAsia"/>
          <w:color w:val="000000" w:themeColor="text1"/>
        </w:rPr>
        <w:t>３０</w:t>
      </w:r>
      <w:r w:rsidR="002853ED" w:rsidRPr="008E55D3">
        <w:rPr>
          <w:rFonts w:ascii="ＭＳ 明朝" w:hAnsi="ＭＳ 明朝" w:hint="eastAsia"/>
          <w:color w:val="000000" w:themeColor="text1"/>
        </w:rPr>
        <w:t>分から午後</w:t>
      </w:r>
      <w:r w:rsidR="00DB338F" w:rsidRPr="008E55D3">
        <w:rPr>
          <w:rFonts w:ascii="ＭＳ 明朝" w:hAnsi="ＭＳ 明朝" w:hint="eastAsia"/>
          <w:color w:val="000000" w:themeColor="text1"/>
        </w:rPr>
        <w:t>５</w:t>
      </w:r>
      <w:r w:rsidR="002853ED" w:rsidRPr="008E55D3">
        <w:rPr>
          <w:rFonts w:ascii="ＭＳ 明朝" w:hAnsi="ＭＳ 明朝" w:hint="eastAsia"/>
          <w:color w:val="000000" w:themeColor="text1"/>
        </w:rPr>
        <w:t>時</w:t>
      </w:r>
      <w:r w:rsidR="006D6E86" w:rsidRPr="00096258">
        <w:rPr>
          <w:rFonts w:ascii="ＭＳ 明朝" w:hAnsi="ＭＳ 明朝" w:hint="eastAsia"/>
          <w:color w:val="000000" w:themeColor="text1"/>
        </w:rPr>
        <w:t>の範囲内に行う。</w:t>
      </w:r>
    </w:p>
    <w:p w:rsidR="007F4B27" w:rsidRPr="00096258" w:rsidRDefault="000D29D6" w:rsidP="00451137">
      <w:pPr>
        <w:ind w:left="672" w:hangingChars="300" w:hanging="672"/>
        <w:rPr>
          <w:rFonts w:ascii="ＭＳ 明朝" w:hAnsi="ＭＳ 明朝"/>
          <w:color w:val="000000" w:themeColor="text1"/>
        </w:rPr>
      </w:pPr>
      <w:r w:rsidRPr="00096258">
        <w:rPr>
          <w:rFonts w:ascii="ＭＳ 明朝" w:hAnsi="ＭＳ 明朝" w:hint="eastAsia"/>
          <w:color w:val="000000" w:themeColor="text1"/>
        </w:rPr>
        <w:t xml:space="preserve">　　③</w:t>
      </w:r>
      <w:r w:rsidR="0063764D" w:rsidRPr="00096258">
        <w:rPr>
          <w:rFonts w:ascii="ＭＳ 明朝" w:hAnsi="ＭＳ 明朝" w:hint="eastAsia"/>
          <w:color w:val="000000" w:themeColor="text1"/>
        </w:rPr>
        <w:t xml:space="preserve">　</w:t>
      </w:r>
      <w:r w:rsidR="007F4B27" w:rsidRPr="00096258">
        <w:rPr>
          <w:rFonts w:ascii="ＭＳ 明朝" w:hAnsi="ＭＳ 明朝" w:hint="eastAsia"/>
          <w:color w:val="000000" w:themeColor="text1"/>
        </w:rPr>
        <w:t>学校行事等に伴い、「土曜日、日曜日及び</w:t>
      </w:r>
      <w:r w:rsidR="00BE6E65" w:rsidRPr="00096258">
        <w:rPr>
          <w:rFonts w:ascii="ＭＳ 明朝" w:hAnsi="ＭＳ 明朝" w:hint="eastAsia"/>
          <w:color w:val="000000" w:themeColor="text1"/>
        </w:rPr>
        <w:t>国民の</w:t>
      </w:r>
      <w:r w:rsidR="007F4B27" w:rsidRPr="00096258">
        <w:rPr>
          <w:rFonts w:ascii="ＭＳ 明朝" w:hAnsi="ＭＳ 明朝" w:hint="eastAsia"/>
          <w:color w:val="000000" w:themeColor="text1"/>
        </w:rPr>
        <w:t>祝日に関する法律</w:t>
      </w:r>
      <w:r w:rsidR="0063764D" w:rsidRPr="00096258">
        <w:rPr>
          <w:rFonts w:ascii="ＭＳ 明朝" w:hAnsi="ＭＳ 明朝" w:hint="eastAsia"/>
          <w:color w:val="000000" w:themeColor="text1"/>
        </w:rPr>
        <w:t>」</w:t>
      </w:r>
      <w:r w:rsidR="007F4B27" w:rsidRPr="00096258">
        <w:rPr>
          <w:rFonts w:ascii="ＭＳ 明朝" w:hAnsi="ＭＳ 明朝" w:hint="eastAsia"/>
          <w:color w:val="000000" w:themeColor="text1"/>
        </w:rPr>
        <w:t>に規定する休日に給食を実施する場合は</w:t>
      </w:r>
      <w:r w:rsidR="00320E4C" w:rsidRPr="00096258">
        <w:rPr>
          <w:rFonts w:ascii="ＭＳ 明朝" w:hAnsi="ＭＳ 明朝" w:hint="eastAsia"/>
          <w:color w:val="000000" w:themeColor="text1"/>
        </w:rPr>
        <w:t>、</w:t>
      </w:r>
      <w:r w:rsidR="007F4B27" w:rsidRPr="00096258">
        <w:rPr>
          <w:rFonts w:ascii="ＭＳ 明朝" w:hAnsi="ＭＳ 明朝" w:hint="eastAsia"/>
          <w:color w:val="000000" w:themeColor="text1"/>
        </w:rPr>
        <w:t>別途協議する。</w:t>
      </w:r>
    </w:p>
    <w:p w:rsidR="007F4B27" w:rsidRPr="00096258" w:rsidRDefault="00AA3C68">
      <w:pPr>
        <w:rPr>
          <w:rFonts w:ascii="ＭＳ 明朝" w:hAnsi="ＭＳ 明朝"/>
          <w:color w:val="000000" w:themeColor="text1"/>
        </w:rPr>
      </w:pPr>
      <w:r>
        <w:rPr>
          <w:rFonts w:ascii="ＭＳ 明朝" w:hAnsi="ＭＳ 明朝" w:hint="eastAsia"/>
          <w:color w:val="000000" w:themeColor="text1"/>
        </w:rPr>
        <w:t>（２）食材は献立に基づき受託者が</w:t>
      </w:r>
      <w:r w:rsidR="007F4B27" w:rsidRPr="00096258">
        <w:rPr>
          <w:rFonts w:ascii="ＭＳ 明朝" w:hAnsi="ＭＳ 明朝" w:hint="eastAsia"/>
          <w:color w:val="000000" w:themeColor="text1"/>
        </w:rPr>
        <w:t>発注し</w:t>
      </w:r>
      <w:r>
        <w:rPr>
          <w:rFonts w:ascii="ＭＳ 明朝" w:hAnsi="ＭＳ 明朝" w:hint="eastAsia"/>
          <w:color w:val="000000" w:themeColor="text1"/>
        </w:rPr>
        <w:t>、</w:t>
      </w:r>
      <w:r w:rsidR="007F4B27" w:rsidRPr="00096258">
        <w:rPr>
          <w:rFonts w:ascii="ＭＳ 明朝" w:hAnsi="ＭＳ 明朝" w:hint="eastAsia"/>
          <w:color w:val="000000" w:themeColor="text1"/>
        </w:rPr>
        <w:t>使用する。</w:t>
      </w:r>
    </w:p>
    <w:p w:rsidR="007F4B27" w:rsidRPr="00096258" w:rsidRDefault="00B15F62">
      <w:pPr>
        <w:rPr>
          <w:rFonts w:ascii="ＭＳ 明朝" w:hAnsi="ＭＳ 明朝"/>
          <w:color w:val="000000" w:themeColor="text1"/>
        </w:rPr>
      </w:pPr>
      <w:r w:rsidRPr="00096258">
        <w:rPr>
          <w:rFonts w:ascii="ＭＳ 明朝" w:hAnsi="ＭＳ 明朝" w:hint="eastAsia"/>
          <w:color w:val="000000" w:themeColor="text1"/>
        </w:rPr>
        <w:t>（３）業務に必要な施設設備、</w:t>
      </w:r>
      <w:r w:rsidR="007F4B27" w:rsidRPr="00096258">
        <w:rPr>
          <w:rFonts w:ascii="ＭＳ 明朝" w:hAnsi="ＭＳ 明朝" w:hint="eastAsia"/>
          <w:color w:val="000000" w:themeColor="text1"/>
        </w:rPr>
        <w:t>食器類</w:t>
      </w:r>
      <w:r w:rsidRPr="00096258">
        <w:rPr>
          <w:rFonts w:ascii="ＭＳ 明朝" w:hAnsi="ＭＳ 明朝" w:hint="eastAsia"/>
          <w:color w:val="000000" w:themeColor="text1"/>
        </w:rPr>
        <w:t>等</w:t>
      </w:r>
      <w:r w:rsidR="007F4B27" w:rsidRPr="00096258">
        <w:rPr>
          <w:rFonts w:ascii="ＭＳ 明朝" w:hAnsi="ＭＳ 明朝" w:hint="eastAsia"/>
          <w:color w:val="000000" w:themeColor="text1"/>
        </w:rPr>
        <w:t>は学校のものを使用する。</w:t>
      </w:r>
      <w:r w:rsidRPr="00096258">
        <w:rPr>
          <w:rFonts w:ascii="ＭＳ 明朝" w:hAnsi="ＭＳ 明朝" w:hint="eastAsia"/>
          <w:color w:val="000000" w:themeColor="text1"/>
        </w:rPr>
        <w:t>（</w:t>
      </w:r>
      <w:r w:rsidR="003173CB" w:rsidRPr="000B6640">
        <w:rPr>
          <w:rFonts w:ascii="ＭＳ 明朝" w:hAnsi="ＭＳ 明朝" w:hint="eastAsia"/>
        </w:rPr>
        <w:t>資料</w:t>
      </w:r>
      <w:r w:rsidR="003E4922" w:rsidRPr="000B6640">
        <w:rPr>
          <w:rFonts w:ascii="ＭＳ 明朝" w:hAnsi="ＭＳ 明朝" w:hint="eastAsia"/>
        </w:rPr>
        <w:t>７</w:t>
      </w:r>
      <w:r w:rsidRPr="00096258">
        <w:rPr>
          <w:rFonts w:ascii="ＭＳ 明朝" w:hAnsi="ＭＳ 明朝" w:hint="eastAsia"/>
          <w:color w:val="000000" w:themeColor="text1"/>
        </w:rPr>
        <w:t>）</w:t>
      </w:r>
    </w:p>
    <w:p w:rsidR="00AB69CF" w:rsidRPr="00096258" w:rsidRDefault="00AB69CF">
      <w:pPr>
        <w:rPr>
          <w:rFonts w:ascii="ＭＳ 明朝" w:hAnsi="ＭＳ 明朝"/>
          <w:color w:val="000000" w:themeColor="text1"/>
        </w:rPr>
      </w:pPr>
      <w:r w:rsidRPr="00096258">
        <w:rPr>
          <w:rFonts w:ascii="ＭＳ 明朝" w:hAnsi="ＭＳ 明朝" w:hint="eastAsia"/>
          <w:color w:val="000000" w:themeColor="text1"/>
        </w:rPr>
        <w:t>（４）業務に必要な消耗品については、受託者が用意する。</w:t>
      </w:r>
      <w:r w:rsidR="00451137" w:rsidRPr="00096258">
        <w:rPr>
          <w:rFonts w:ascii="ＭＳ 明朝" w:hAnsi="ＭＳ 明朝" w:hint="eastAsia"/>
          <w:color w:val="000000" w:themeColor="text1"/>
        </w:rPr>
        <w:t>（</w:t>
      </w:r>
      <w:r w:rsidR="000B6640">
        <w:rPr>
          <w:rFonts w:ascii="ＭＳ 明朝" w:hAnsi="ＭＳ 明朝" w:hint="eastAsia"/>
          <w:color w:val="000000" w:themeColor="text1"/>
        </w:rPr>
        <w:t xml:space="preserve">　</w:t>
      </w:r>
      <w:r w:rsidR="003173CB">
        <w:rPr>
          <w:rFonts w:ascii="ＭＳ 明朝" w:hAnsi="ＭＳ 明朝" w:hint="eastAsia"/>
          <w:color w:val="000000" w:themeColor="text1"/>
        </w:rPr>
        <w:t>〃</w:t>
      </w:r>
      <w:r w:rsidR="000B6640">
        <w:rPr>
          <w:rFonts w:ascii="ＭＳ 明朝" w:hAnsi="ＭＳ 明朝" w:hint="eastAsia"/>
          <w:color w:val="000000" w:themeColor="text1"/>
        </w:rPr>
        <w:t xml:space="preserve">　</w:t>
      </w:r>
      <w:r w:rsidR="0041619B" w:rsidRPr="00096258">
        <w:rPr>
          <w:rFonts w:ascii="ＭＳ 明朝" w:hAnsi="ＭＳ 明朝" w:hint="eastAsia"/>
          <w:color w:val="000000" w:themeColor="text1"/>
        </w:rPr>
        <w:t>）</w:t>
      </w:r>
    </w:p>
    <w:p w:rsidR="007F4B27" w:rsidRPr="00096258" w:rsidRDefault="00AB69CF">
      <w:pPr>
        <w:rPr>
          <w:rFonts w:ascii="ＭＳ 明朝" w:hAnsi="ＭＳ 明朝"/>
          <w:color w:val="000000" w:themeColor="text1"/>
        </w:rPr>
      </w:pPr>
      <w:r w:rsidRPr="00096258">
        <w:rPr>
          <w:rFonts w:ascii="ＭＳ 明朝" w:hAnsi="ＭＳ 明朝" w:hint="eastAsia"/>
          <w:color w:val="000000" w:themeColor="text1"/>
        </w:rPr>
        <w:t>（５</w:t>
      </w:r>
      <w:r w:rsidR="007F4B27" w:rsidRPr="00096258">
        <w:rPr>
          <w:rFonts w:ascii="ＭＳ 明朝" w:hAnsi="ＭＳ 明朝" w:hint="eastAsia"/>
          <w:color w:val="000000" w:themeColor="text1"/>
        </w:rPr>
        <w:t>）従事</w:t>
      </w:r>
      <w:r w:rsidR="00BE6E65" w:rsidRPr="00096258">
        <w:rPr>
          <w:rFonts w:ascii="ＭＳ 明朝" w:hAnsi="ＭＳ 明朝" w:hint="eastAsia"/>
          <w:color w:val="000000" w:themeColor="text1"/>
        </w:rPr>
        <w:t>者</w:t>
      </w:r>
      <w:r w:rsidR="007F4B27" w:rsidRPr="00096258">
        <w:rPr>
          <w:rFonts w:ascii="ＭＳ 明朝" w:hAnsi="ＭＳ 明朝" w:hint="eastAsia"/>
          <w:color w:val="000000" w:themeColor="text1"/>
        </w:rPr>
        <w:t>に必要な服装等については</w:t>
      </w:r>
      <w:r w:rsidR="00F76C09" w:rsidRPr="00096258">
        <w:rPr>
          <w:rFonts w:ascii="ＭＳ 明朝" w:hAnsi="ＭＳ 明朝" w:hint="eastAsia"/>
          <w:color w:val="000000" w:themeColor="text1"/>
        </w:rPr>
        <w:t>、</w:t>
      </w:r>
      <w:r w:rsidR="007F4B27" w:rsidRPr="00096258">
        <w:rPr>
          <w:rFonts w:ascii="ＭＳ 明朝" w:hAnsi="ＭＳ 明朝" w:hint="eastAsia"/>
          <w:color w:val="000000" w:themeColor="text1"/>
        </w:rPr>
        <w:t>受託者が用意する。</w:t>
      </w:r>
      <w:r w:rsidR="00451137" w:rsidRPr="00096258">
        <w:rPr>
          <w:rFonts w:ascii="ＭＳ 明朝" w:hAnsi="ＭＳ 明朝" w:hint="eastAsia"/>
          <w:color w:val="000000" w:themeColor="text1"/>
        </w:rPr>
        <w:t>（</w:t>
      </w:r>
      <w:r w:rsidR="000B6640">
        <w:rPr>
          <w:rFonts w:ascii="ＭＳ 明朝" w:hAnsi="ＭＳ 明朝" w:hint="eastAsia"/>
          <w:color w:val="000000" w:themeColor="text1"/>
        </w:rPr>
        <w:t xml:space="preserve">　</w:t>
      </w:r>
      <w:r w:rsidR="003173CB">
        <w:rPr>
          <w:rFonts w:ascii="ＭＳ 明朝" w:hAnsi="ＭＳ 明朝" w:hint="eastAsia"/>
          <w:color w:val="000000" w:themeColor="text1"/>
        </w:rPr>
        <w:t>〃</w:t>
      </w:r>
      <w:r w:rsidR="000B6640">
        <w:rPr>
          <w:rFonts w:ascii="ＭＳ 明朝" w:hAnsi="ＭＳ 明朝" w:hint="eastAsia"/>
          <w:color w:val="000000" w:themeColor="text1"/>
        </w:rPr>
        <w:t xml:space="preserve">　</w:t>
      </w:r>
      <w:r w:rsidR="0041619B" w:rsidRPr="00096258">
        <w:rPr>
          <w:rFonts w:ascii="ＭＳ 明朝" w:hAnsi="ＭＳ 明朝" w:hint="eastAsia"/>
          <w:color w:val="000000" w:themeColor="text1"/>
        </w:rPr>
        <w:t>）</w:t>
      </w:r>
    </w:p>
    <w:p w:rsidR="007F4B27" w:rsidRPr="00096258" w:rsidRDefault="00AB69CF">
      <w:pPr>
        <w:rPr>
          <w:rFonts w:ascii="ＭＳ 明朝" w:hAnsi="ＭＳ 明朝"/>
          <w:color w:val="000000" w:themeColor="text1"/>
        </w:rPr>
      </w:pPr>
      <w:r w:rsidRPr="00096258">
        <w:rPr>
          <w:rFonts w:ascii="ＭＳ 明朝" w:hAnsi="ＭＳ 明朝" w:hint="eastAsia"/>
          <w:color w:val="000000" w:themeColor="text1"/>
        </w:rPr>
        <w:t>（６</w:t>
      </w:r>
      <w:r w:rsidR="00754F85" w:rsidRPr="00096258">
        <w:rPr>
          <w:rFonts w:ascii="ＭＳ 明朝" w:hAnsi="ＭＳ 明朝" w:hint="eastAsia"/>
          <w:color w:val="000000" w:themeColor="text1"/>
        </w:rPr>
        <w:t>）検便</w:t>
      </w:r>
      <w:r w:rsidR="00B60B6C">
        <w:rPr>
          <w:rFonts w:ascii="ＭＳ 明朝" w:hAnsi="ＭＳ 明朝" w:hint="eastAsia"/>
          <w:color w:val="000000" w:themeColor="text1"/>
        </w:rPr>
        <w:t>、</w:t>
      </w:r>
      <w:r w:rsidR="00B60B6C" w:rsidRPr="00857E03">
        <w:rPr>
          <w:rFonts w:ascii="ＭＳ 明朝" w:hAnsi="ＭＳ 明朝" w:hint="eastAsia"/>
        </w:rPr>
        <w:t>ノロウイルス検査</w:t>
      </w:r>
      <w:r w:rsidR="00754F85" w:rsidRPr="00857E03">
        <w:rPr>
          <w:rFonts w:ascii="ＭＳ 明朝" w:hAnsi="ＭＳ 明朝" w:hint="eastAsia"/>
        </w:rPr>
        <w:t>及び</w:t>
      </w:r>
      <w:r w:rsidR="007F4B27" w:rsidRPr="00857E03">
        <w:rPr>
          <w:rFonts w:ascii="ＭＳ 明朝" w:hAnsi="ＭＳ 明朝" w:hint="eastAsia"/>
        </w:rPr>
        <w:t>健康</w:t>
      </w:r>
      <w:r w:rsidR="007F4B27" w:rsidRPr="00096258">
        <w:rPr>
          <w:rFonts w:ascii="ＭＳ 明朝" w:hAnsi="ＭＳ 明朝" w:hint="eastAsia"/>
          <w:color w:val="000000" w:themeColor="text1"/>
        </w:rPr>
        <w:t>診断については</w:t>
      </w:r>
      <w:r w:rsidR="00F76C09" w:rsidRPr="00096258">
        <w:rPr>
          <w:rFonts w:ascii="ＭＳ 明朝" w:hAnsi="ＭＳ 明朝" w:hint="eastAsia"/>
          <w:color w:val="000000" w:themeColor="text1"/>
        </w:rPr>
        <w:t>、</w:t>
      </w:r>
      <w:r w:rsidR="007F4B27" w:rsidRPr="00096258">
        <w:rPr>
          <w:rFonts w:ascii="ＭＳ 明朝" w:hAnsi="ＭＳ 明朝" w:hint="eastAsia"/>
          <w:color w:val="000000" w:themeColor="text1"/>
        </w:rPr>
        <w:t>受託者が実施する。</w:t>
      </w:r>
      <w:r w:rsidR="00451137" w:rsidRPr="00096258">
        <w:rPr>
          <w:rFonts w:ascii="ＭＳ 明朝" w:hAnsi="ＭＳ 明朝" w:hint="eastAsia"/>
          <w:color w:val="000000" w:themeColor="text1"/>
        </w:rPr>
        <w:t>（</w:t>
      </w:r>
      <w:r w:rsidR="000B6640">
        <w:rPr>
          <w:rFonts w:ascii="ＭＳ 明朝" w:hAnsi="ＭＳ 明朝" w:hint="eastAsia"/>
          <w:color w:val="000000" w:themeColor="text1"/>
        </w:rPr>
        <w:t xml:space="preserve">　</w:t>
      </w:r>
      <w:r w:rsidR="003173CB">
        <w:rPr>
          <w:rFonts w:ascii="ＭＳ 明朝" w:hAnsi="ＭＳ 明朝" w:hint="eastAsia"/>
          <w:color w:val="000000" w:themeColor="text1"/>
        </w:rPr>
        <w:t>〃</w:t>
      </w:r>
      <w:r w:rsidR="000B6640">
        <w:rPr>
          <w:rFonts w:ascii="ＭＳ 明朝" w:hAnsi="ＭＳ 明朝" w:hint="eastAsia"/>
          <w:color w:val="000000" w:themeColor="text1"/>
        </w:rPr>
        <w:t xml:space="preserve">　</w:t>
      </w:r>
      <w:r w:rsidR="009C0F3F" w:rsidRPr="00096258">
        <w:rPr>
          <w:rFonts w:ascii="ＭＳ 明朝" w:hAnsi="ＭＳ 明朝" w:hint="eastAsia"/>
          <w:color w:val="000000" w:themeColor="text1"/>
        </w:rPr>
        <w:t>）</w:t>
      </w:r>
    </w:p>
    <w:p w:rsidR="007F4B27" w:rsidRPr="00096258" w:rsidRDefault="00AB69CF" w:rsidP="005D371A">
      <w:pPr>
        <w:ind w:left="672" w:hangingChars="300" w:hanging="672"/>
        <w:rPr>
          <w:rFonts w:ascii="ＭＳ 明朝" w:hAnsi="ＭＳ 明朝"/>
          <w:color w:val="000000" w:themeColor="text1"/>
        </w:rPr>
      </w:pPr>
      <w:r w:rsidRPr="00096258">
        <w:rPr>
          <w:rFonts w:ascii="ＭＳ 明朝" w:hAnsi="ＭＳ 明朝" w:hint="eastAsia"/>
          <w:color w:val="000000" w:themeColor="text1"/>
        </w:rPr>
        <w:t>（７</w:t>
      </w:r>
      <w:r w:rsidR="00754F85" w:rsidRPr="00096258">
        <w:rPr>
          <w:rFonts w:ascii="ＭＳ 明朝" w:hAnsi="ＭＳ 明朝" w:hint="eastAsia"/>
          <w:color w:val="000000" w:themeColor="text1"/>
        </w:rPr>
        <w:t>）衛生管理及び</w:t>
      </w:r>
      <w:r w:rsidR="007F4B27" w:rsidRPr="00096258">
        <w:rPr>
          <w:rFonts w:ascii="ＭＳ 明朝" w:hAnsi="ＭＳ 明朝" w:hint="eastAsia"/>
          <w:color w:val="000000" w:themeColor="text1"/>
        </w:rPr>
        <w:t>業務内容について、委託者と月１回</w:t>
      </w:r>
      <w:r w:rsidR="00754F85" w:rsidRPr="00096258">
        <w:rPr>
          <w:rFonts w:ascii="ＭＳ 明朝" w:hAnsi="ＭＳ 明朝" w:hint="eastAsia"/>
          <w:color w:val="000000" w:themeColor="text1"/>
        </w:rPr>
        <w:t>程度</w:t>
      </w:r>
      <w:r w:rsidR="007F4B27" w:rsidRPr="00096258">
        <w:rPr>
          <w:rFonts w:ascii="ＭＳ 明朝" w:hAnsi="ＭＳ 明朝" w:hint="eastAsia"/>
          <w:color w:val="000000" w:themeColor="text1"/>
        </w:rPr>
        <w:t>打</w:t>
      </w:r>
      <w:r w:rsidR="004306FA" w:rsidRPr="00096258">
        <w:rPr>
          <w:rFonts w:ascii="ＭＳ 明朝" w:hAnsi="ＭＳ 明朝" w:hint="eastAsia"/>
          <w:color w:val="000000" w:themeColor="text1"/>
        </w:rPr>
        <w:t>ち</w:t>
      </w:r>
      <w:r w:rsidR="007F4B27" w:rsidRPr="00096258">
        <w:rPr>
          <w:rFonts w:ascii="ＭＳ 明朝" w:hAnsi="ＭＳ 明朝" w:hint="eastAsia"/>
          <w:color w:val="000000" w:themeColor="text1"/>
        </w:rPr>
        <w:t>合</w:t>
      </w:r>
      <w:r w:rsidR="004306FA" w:rsidRPr="00096258">
        <w:rPr>
          <w:rFonts w:ascii="ＭＳ 明朝" w:hAnsi="ＭＳ 明朝" w:hint="eastAsia"/>
          <w:color w:val="000000" w:themeColor="text1"/>
        </w:rPr>
        <w:t>わ</w:t>
      </w:r>
      <w:r w:rsidR="007F4B27" w:rsidRPr="00096258">
        <w:rPr>
          <w:rFonts w:ascii="ＭＳ 明朝" w:hAnsi="ＭＳ 明朝" w:hint="eastAsia"/>
          <w:color w:val="000000" w:themeColor="text1"/>
        </w:rPr>
        <w:t>せを行う。</w:t>
      </w:r>
    </w:p>
    <w:p w:rsidR="00D435C1" w:rsidRPr="00096258" w:rsidRDefault="00D435C1" w:rsidP="005D371A">
      <w:pPr>
        <w:ind w:left="672" w:hangingChars="300" w:hanging="672"/>
        <w:rPr>
          <w:rFonts w:ascii="ＭＳ 明朝" w:hAnsi="ＭＳ 明朝"/>
          <w:color w:val="000000" w:themeColor="text1"/>
        </w:rPr>
      </w:pPr>
      <w:r w:rsidRPr="00096258">
        <w:rPr>
          <w:rFonts w:ascii="ＭＳ 明朝" w:hAnsi="ＭＳ 明朝" w:hint="eastAsia"/>
          <w:color w:val="000000" w:themeColor="text1"/>
        </w:rPr>
        <w:t>（８）衛生管理は</w:t>
      </w:r>
      <w:r w:rsidR="00D043D7" w:rsidRPr="00096258">
        <w:rPr>
          <w:rFonts w:ascii="ＭＳ 明朝" w:hAnsi="ＭＳ 明朝" w:hint="eastAsia"/>
          <w:color w:val="000000" w:themeColor="text1"/>
        </w:rPr>
        <w:t>、「</w:t>
      </w:r>
      <w:r w:rsidRPr="00096258">
        <w:rPr>
          <w:rFonts w:ascii="ＭＳ 明朝" w:hAnsi="ＭＳ 明朝" w:hint="eastAsia"/>
          <w:color w:val="000000" w:themeColor="text1"/>
        </w:rPr>
        <w:t>夜間学校給食衛生管理基準</w:t>
      </w:r>
      <w:r w:rsidR="00AA3C68">
        <w:rPr>
          <w:rFonts w:ascii="ＭＳ 明朝" w:hAnsi="ＭＳ 明朝" w:hint="eastAsia"/>
          <w:color w:val="000000" w:themeColor="text1"/>
        </w:rPr>
        <w:t>（文部科学省）」</w:t>
      </w:r>
      <w:r w:rsidR="004220BA">
        <w:rPr>
          <w:rFonts w:ascii="ＭＳ 明朝" w:hAnsi="ＭＳ 明朝" w:hint="eastAsia"/>
          <w:color w:val="000000" w:themeColor="text1"/>
        </w:rPr>
        <w:t>（</w:t>
      </w:r>
      <w:r w:rsidR="004220BA" w:rsidRPr="000B6640">
        <w:rPr>
          <w:rFonts w:ascii="ＭＳ 明朝" w:hAnsi="ＭＳ 明朝" w:hint="eastAsia"/>
        </w:rPr>
        <w:t>資料２、以下同じ</w:t>
      </w:r>
      <w:r w:rsidR="004220BA">
        <w:rPr>
          <w:rFonts w:ascii="ＭＳ 明朝" w:hAnsi="ＭＳ 明朝" w:hint="eastAsia"/>
          <w:color w:val="000000" w:themeColor="text1"/>
        </w:rPr>
        <w:t>）</w:t>
      </w:r>
      <w:r w:rsidRPr="00096258">
        <w:rPr>
          <w:rFonts w:ascii="ＭＳ 明朝" w:hAnsi="ＭＳ 明朝" w:hint="eastAsia"/>
          <w:color w:val="000000" w:themeColor="text1"/>
        </w:rPr>
        <w:t>に従い行う。</w:t>
      </w:r>
    </w:p>
    <w:p w:rsidR="007F4B27" w:rsidRPr="00096258" w:rsidRDefault="007F4B27">
      <w:pPr>
        <w:rPr>
          <w:rFonts w:ascii="ＭＳ 明朝" w:hAnsi="ＭＳ 明朝"/>
          <w:color w:val="000000" w:themeColor="text1"/>
        </w:rPr>
      </w:pPr>
      <w:r w:rsidRPr="00096258">
        <w:rPr>
          <w:rFonts w:ascii="ＭＳ 明朝" w:hAnsi="ＭＳ 明朝" w:hint="eastAsia"/>
          <w:color w:val="000000" w:themeColor="text1"/>
        </w:rPr>
        <w:t>６　給食数等</w:t>
      </w:r>
    </w:p>
    <w:p w:rsidR="007F4B27" w:rsidRPr="00096258" w:rsidRDefault="00B7676A" w:rsidP="008B519C">
      <w:pPr>
        <w:ind w:left="448" w:hangingChars="200" w:hanging="448"/>
        <w:rPr>
          <w:rFonts w:ascii="ＭＳ 明朝" w:hAnsi="ＭＳ 明朝"/>
          <w:color w:val="000000" w:themeColor="text1"/>
        </w:rPr>
      </w:pPr>
      <w:r w:rsidRPr="00096258">
        <w:rPr>
          <w:rFonts w:ascii="ＭＳ 明朝" w:hAnsi="ＭＳ 明朝" w:hint="eastAsia"/>
          <w:color w:val="000000" w:themeColor="text1"/>
        </w:rPr>
        <w:t>（１）給食対象者</w:t>
      </w:r>
      <w:r w:rsidR="007F4B27" w:rsidRPr="00096258">
        <w:rPr>
          <w:rFonts w:ascii="ＭＳ 明朝" w:hAnsi="ＭＳ 明朝" w:hint="eastAsia"/>
          <w:color w:val="000000" w:themeColor="text1"/>
        </w:rPr>
        <w:t>数は</w:t>
      </w:r>
      <w:r w:rsidR="003374D9">
        <w:rPr>
          <w:rFonts w:ascii="ＭＳ 明朝" w:hAnsi="ＭＳ 明朝" w:hint="eastAsia"/>
          <w:color w:val="000000" w:themeColor="text1"/>
        </w:rPr>
        <w:t>以下</w:t>
      </w:r>
      <w:r w:rsidR="007F4B27" w:rsidRPr="00096258">
        <w:rPr>
          <w:rFonts w:ascii="ＭＳ 明朝" w:hAnsi="ＭＳ 明朝" w:hint="eastAsia"/>
          <w:color w:val="000000" w:themeColor="text1"/>
        </w:rPr>
        <w:t>のとおりとする。</w:t>
      </w:r>
      <w:r w:rsidR="009B681B" w:rsidRPr="00096258">
        <w:rPr>
          <w:rFonts w:ascii="ＭＳ 明朝" w:hAnsi="ＭＳ 明朝" w:hint="eastAsia"/>
          <w:color w:val="000000" w:themeColor="text1"/>
        </w:rPr>
        <w:t>なお、行事や授業等によって大幅に食数が変動する場合はその都度提示</w:t>
      </w:r>
      <w:r w:rsidR="007F4B27" w:rsidRPr="00096258">
        <w:rPr>
          <w:rFonts w:ascii="ＭＳ 明朝" w:hAnsi="ＭＳ 明朝" w:hint="eastAsia"/>
          <w:color w:val="000000" w:themeColor="text1"/>
        </w:rPr>
        <w:t>する。</w:t>
      </w:r>
    </w:p>
    <w:p w:rsidR="007F4B27" w:rsidRPr="005063C2" w:rsidRDefault="007F4B27" w:rsidP="003374D9">
      <w:pPr>
        <w:ind w:firstLineChars="400" w:firstLine="896"/>
        <w:jc w:val="left"/>
        <w:rPr>
          <w:rFonts w:ascii="ＭＳ 明朝" w:hAnsi="ＭＳ 明朝"/>
          <w:color w:val="000000" w:themeColor="text1"/>
        </w:rPr>
      </w:pPr>
      <w:r w:rsidRPr="00096258">
        <w:rPr>
          <w:rFonts w:ascii="ＭＳ 明朝" w:hAnsi="ＭＳ 明朝" w:hint="eastAsia"/>
          <w:color w:val="000000" w:themeColor="text1"/>
        </w:rPr>
        <w:t xml:space="preserve">　</w:t>
      </w:r>
      <w:r w:rsidR="0059015B">
        <w:rPr>
          <w:rFonts w:ascii="ＭＳ 明朝" w:hAnsi="ＭＳ 明朝" w:hint="eastAsia"/>
          <w:color w:val="000000" w:themeColor="text1"/>
        </w:rPr>
        <w:t xml:space="preserve">　　　　　　　　　　　　　　　　　　　　　　　　　</w:t>
      </w:r>
      <w:r w:rsidR="005F4F9A">
        <w:rPr>
          <w:rFonts w:ascii="ＭＳ 明朝" w:hAnsi="ＭＳ 明朝" w:hint="eastAsia"/>
          <w:color w:val="000000" w:themeColor="text1"/>
        </w:rPr>
        <w:t xml:space="preserve">　</w:t>
      </w:r>
      <w:r w:rsidR="00277DC4">
        <w:rPr>
          <w:rFonts w:ascii="ＭＳ 明朝" w:hAnsi="ＭＳ 明朝" w:hint="eastAsia"/>
          <w:color w:val="000000" w:themeColor="text1"/>
          <w:sz w:val="20"/>
          <w:szCs w:val="20"/>
        </w:rPr>
        <w:t>令和５</w:t>
      </w:r>
      <w:r w:rsidR="00FD4633" w:rsidRPr="005063C2">
        <w:rPr>
          <w:rFonts w:ascii="ＭＳ 明朝" w:hAnsi="ＭＳ 明朝" w:hint="eastAsia"/>
          <w:color w:val="000000" w:themeColor="text1"/>
          <w:sz w:val="20"/>
          <w:szCs w:val="20"/>
        </w:rPr>
        <w:t>年度当初</w:t>
      </w:r>
      <w:r w:rsidR="0059015B">
        <w:rPr>
          <w:rFonts w:ascii="ＭＳ 明朝" w:hAnsi="ＭＳ 明朝" w:hint="eastAsia"/>
          <w:color w:val="000000" w:themeColor="text1"/>
          <w:sz w:val="20"/>
          <w:szCs w:val="20"/>
        </w:rPr>
        <w:t>予定</w:t>
      </w:r>
    </w:p>
    <w:tbl>
      <w:tblPr>
        <w:tblW w:w="8493"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9"/>
        <w:gridCol w:w="2755"/>
        <w:gridCol w:w="3029"/>
      </w:tblGrid>
      <w:tr w:rsidR="00096258" w:rsidRPr="005063C2" w:rsidTr="00E16A6E">
        <w:trPr>
          <w:trHeight w:val="199"/>
        </w:trPr>
        <w:tc>
          <w:tcPr>
            <w:tcW w:w="2709" w:type="dxa"/>
            <w:vAlign w:val="center"/>
          </w:tcPr>
          <w:p w:rsidR="00F76C09" w:rsidRPr="005063C2" w:rsidRDefault="00F76C09" w:rsidP="00A52428">
            <w:pPr>
              <w:jc w:val="center"/>
              <w:rPr>
                <w:rFonts w:ascii="ＭＳ 明朝" w:hAnsi="ＭＳ 明朝"/>
                <w:color w:val="000000" w:themeColor="text1"/>
              </w:rPr>
            </w:pPr>
            <w:r w:rsidRPr="005063C2">
              <w:rPr>
                <w:rFonts w:ascii="ＭＳ 明朝" w:hAnsi="ＭＳ 明朝" w:hint="eastAsia"/>
                <w:color w:val="000000" w:themeColor="text1"/>
              </w:rPr>
              <w:t>生徒</w:t>
            </w:r>
          </w:p>
        </w:tc>
        <w:tc>
          <w:tcPr>
            <w:tcW w:w="2755" w:type="dxa"/>
            <w:vAlign w:val="center"/>
          </w:tcPr>
          <w:p w:rsidR="00F76C09" w:rsidRPr="005063C2" w:rsidRDefault="00F76C09" w:rsidP="00A52428">
            <w:pPr>
              <w:jc w:val="center"/>
              <w:rPr>
                <w:rFonts w:ascii="ＭＳ 明朝" w:hAnsi="ＭＳ 明朝"/>
                <w:color w:val="000000" w:themeColor="text1"/>
              </w:rPr>
            </w:pPr>
            <w:r w:rsidRPr="005063C2">
              <w:rPr>
                <w:rFonts w:ascii="ＭＳ 明朝" w:hAnsi="ＭＳ 明朝" w:hint="eastAsia"/>
                <w:color w:val="000000" w:themeColor="text1"/>
              </w:rPr>
              <w:t>教職員</w:t>
            </w:r>
          </w:p>
        </w:tc>
        <w:tc>
          <w:tcPr>
            <w:tcW w:w="3029" w:type="dxa"/>
            <w:vAlign w:val="center"/>
          </w:tcPr>
          <w:p w:rsidR="00F76C09" w:rsidRPr="005063C2" w:rsidRDefault="00F76C09" w:rsidP="00A52428">
            <w:pPr>
              <w:jc w:val="center"/>
              <w:rPr>
                <w:rFonts w:ascii="ＭＳ 明朝" w:hAnsi="ＭＳ 明朝"/>
                <w:dstrike/>
                <w:color w:val="000000" w:themeColor="text1"/>
              </w:rPr>
            </w:pPr>
            <w:r w:rsidRPr="005063C2">
              <w:rPr>
                <w:rFonts w:ascii="ＭＳ 明朝" w:hAnsi="ＭＳ 明朝" w:hint="eastAsia"/>
                <w:color w:val="000000" w:themeColor="text1"/>
              </w:rPr>
              <w:t>合計</w:t>
            </w:r>
          </w:p>
        </w:tc>
      </w:tr>
      <w:tr w:rsidR="00096258" w:rsidRPr="00096258" w:rsidTr="00E16A6E">
        <w:trPr>
          <w:trHeight w:val="298"/>
        </w:trPr>
        <w:tc>
          <w:tcPr>
            <w:tcW w:w="2709" w:type="dxa"/>
            <w:vAlign w:val="center"/>
          </w:tcPr>
          <w:p w:rsidR="00F76C09" w:rsidRPr="00A5259B" w:rsidRDefault="003D456D" w:rsidP="008B519C">
            <w:pPr>
              <w:jc w:val="center"/>
              <w:rPr>
                <w:rFonts w:ascii="ＭＳ 明朝" w:hAnsi="ＭＳ 明朝"/>
              </w:rPr>
            </w:pPr>
            <w:r w:rsidRPr="00A5259B">
              <w:rPr>
                <w:rFonts w:ascii="ＭＳ 明朝" w:hAnsi="ＭＳ 明朝" w:hint="eastAsia"/>
              </w:rPr>
              <w:t>１</w:t>
            </w:r>
            <w:r w:rsidR="000408B1">
              <w:rPr>
                <w:rFonts w:ascii="ＭＳ 明朝" w:hAnsi="ＭＳ 明朝" w:hint="eastAsia"/>
              </w:rPr>
              <w:t>１０</w:t>
            </w:r>
            <w:r w:rsidR="00E16A6E" w:rsidRPr="00A5259B">
              <w:rPr>
                <w:rFonts w:ascii="ＭＳ 明朝" w:hAnsi="ＭＳ 明朝" w:hint="eastAsia"/>
              </w:rPr>
              <w:t>人</w:t>
            </w:r>
          </w:p>
        </w:tc>
        <w:tc>
          <w:tcPr>
            <w:tcW w:w="2755" w:type="dxa"/>
            <w:vAlign w:val="center"/>
          </w:tcPr>
          <w:p w:rsidR="00F76C09" w:rsidRPr="00A5259B" w:rsidRDefault="000B6640" w:rsidP="00277DC4">
            <w:pPr>
              <w:jc w:val="center"/>
              <w:rPr>
                <w:rFonts w:ascii="ＭＳ 明朝" w:hAnsi="ＭＳ 明朝"/>
              </w:rPr>
            </w:pPr>
            <w:r w:rsidRPr="00A5259B">
              <w:rPr>
                <w:rFonts w:ascii="ＭＳ 明朝" w:hAnsi="ＭＳ 明朝" w:hint="eastAsia"/>
              </w:rPr>
              <w:t>１</w:t>
            </w:r>
            <w:r w:rsidR="00C82E1B">
              <w:rPr>
                <w:rFonts w:ascii="ＭＳ 明朝" w:hAnsi="ＭＳ 明朝" w:hint="eastAsia"/>
              </w:rPr>
              <w:t>２</w:t>
            </w:r>
            <w:r w:rsidR="00277DC4" w:rsidRPr="00A5259B">
              <w:rPr>
                <w:rFonts w:ascii="ＭＳ 明朝" w:hAnsi="ＭＳ 明朝" w:hint="eastAsia"/>
              </w:rPr>
              <w:t>人</w:t>
            </w:r>
          </w:p>
        </w:tc>
        <w:tc>
          <w:tcPr>
            <w:tcW w:w="3029" w:type="dxa"/>
            <w:vAlign w:val="center"/>
          </w:tcPr>
          <w:p w:rsidR="006D6E86" w:rsidRPr="00A5259B" w:rsidRDefault="003D456D" w:rsidP="00C82E1B">
            <w:pPr>
              <w:jc w:val="center"/>
              <w:rPr>
                <w:rFonts w:ascii="ＭＳ 明朝" w:hAnsi="ＭＳ 明朝"/>
              </w:rPr>
            </w:pPr>
            <w:r w:rsidRPr="00A5259B">
              <w:rPr>
                <w:rFonts w:ascii="ＭＳ 明朝" w:hAnsi="ＭＳ 明朝" w:hint="eastAsia"/>
              </w:rPr>
              <w:t>１２</w:t>
            </w:r>
            <w:r w:rsidR="00C82E1B">
              <w:rPr>
                <w:rFonts w:ascii="ＭＳ 明朝" w:hAnsi="ＭＳ 明朝" w:hint="eastAsia"/>
              </w:rPr>
              <w:t>２</w:t>
            </w:r>
            <w:r w:rsidR="00277DC4" w:rsidRPr="00A5259B">
              <w:rPr>
                <w:rFonts w:ascii="ＭＳ 明朝" w:hAnsi="ＭＳ 明朝" w:hint="eastAsia"/>
              </w:rPr>
              <w:t>人</w:t>
            </w:r>
          </w:p>
        </w:tc>
      </w:tr>
    </w:tbl>
    <w:p w:rsidR="00445D9A" w:rsidRPr="00096258" w:rsidRDefault="008B519C" w:rsidP="00A52428">
      <w:pPr>
        <w:ind w:firstLineChars="300" w:firstLine="672"/>
        <w:rPr>
          <w:rFonts w:ascii="ＭＳ 明朝" w:hAnsi="ＭＳ 明朝"/>
          <w:color w:val="000000" w:themeColor="text1"/>
        </w:rPr>
      </w:pPr>
      <w:r w:rsidRPr="00096258">
        <w:rPr>
          <w:rFonts w:ascii="ＭＳ 明朝" w:hAnsi="ＭＳ 明朝" w:hint="eastAsia"/>
          <w:color w:val="000000" w:themeColor="text1"/>
        </w:rPr>
        <w:t>※</w:t>
      </w:r>
      <w:r w:rsidR="00445D9A" w:rsidRPr="00096258">
        <w:rPr>
          <w:rFonts w:ascii="ＭＳ 明朝" w:hAnsi="ＭＳ 明朝" w:hint="eastAsia"/>
          <w:color w:val="000000" w:themeColor="text1"/>
        </w:rPr>
        <w:t>日によって非常勤講師</w:t>
      </w:r>
      <w:r w:rsidR="00F76C09" w:rsidRPr="00096258">
        <w:rPr>
          <w:rFonts w:ascii="ＭＳ 明朝" w:hAnsi="ＭＳ 明朝" w:hint="eastAsia"/>
          <w:color w:val="000000" w:themeColor="text1"/>
        </w:rPr>
        <w:t>等</w:t>
      </w:r>
      <w:r w:rsidR="00445D9A" w:rsidRPr="00096258">
        <w:rPr>
          <w:rFonts w:ascii="ＭＳ 明朝" w:hAnsi="ＭＳ 明朝" w:hint="eastAsia"/>
          <w:color w:val="000000" w:themeColor="text1"/>
        </w:rPr>
        <w:t>の給食喫食がある</w:t>
      </w:r>
      <w:r w:rsidR="00A55FBE" w:rsidRPr="00096258">
        <w:rPr>
          <w:rFonts w:ascii="ＭＳ 明朝" w:hAnsi="ＭＳ 明朝" w:hint="eastAsia"/>
          <w:color w:val="000000" w:themeColor="text1"/>
        </w:rPr>
        <w:t>ので、合計数に多少の変動がある。</w:t>
      </w:r>
    </w:p>
    <w:p w:rsidR="002F0489" w:rsidRDefault="002F0489">
      <w:pPr>
        <w:rPr>
          <w:rFonts w:ascii="ＭＳ 明朝" w:hAnsi="ＭＳ 明朝"/>
          <w:color w:val="000000" w:themeColor="text1"/>
        </w:rPr>
      </w:pPr>
    </w:p>
    <w:p w:rsidR="007F4B27" w:rsidRPr="00096258" w:rsidRDefault="007F4B27">
      <w:pPr>
        <w:rPr>
          <w:rFonts w:ascii="ＭＳ 明朝" w:hAnsi="ＭＳ 明朝"/>
          <w:color w:val="000000" w:themeColor="text1"/>
        </w:rPr>
      </w:pPr>
      <w:r w:rsidRPr="00096258">
        <w:rPr>
          <w:rFonts w:ascii="ＭＳ 明朝" w:hAnsi="ＭＳ 明朝" w:hint="eastAsia"/>
          <w:color w:val="000000" w:themeColor="text1"/>
        </w:rPr>
        <w:lastRenderedPageBreak/>
        <w:t>（２）給食実施日</w:t>
      </w:r>
    </w:p>
    <w:p w:rsidR="007F4B27" w:rsidRPr="00096258" w:rsidRDefault="008F3F28" w:rsidP="007E1C44">
      <w:pPr>
        <w:ind w:leftChars="100" w:left="224" w:firstLineChars="100" w:firstLine="224"/>
        <w:rPr>
          <w:rFonts w:ascii="ＭＳ 明朝" w:hAnsi="ＭＳ 明朝"/>
          <w:color w:val="000000" w:themeColor="text1"/>
        </w:rPr>
      </w:pPr>
      <w:r>
        <w:rPr>
          <w:rFonts w:ascii="ＭＳ 明朝" w:hAnsi="ＭＳ 明朝" w:hint="eastAsia"/>
          <w:color w:val="000000" w:themeColor="text1"/>
        </w:rPr>
        <w:t>「</w:t>
      </w:r>
      <w:r w:rsidRPr="002F13C7">
        <w:rPr>
          <w:rFonts w:ascii="ＭＳ 明朝" w:hAnsi="ＭＳ 明朝" w:hint="eastAsia"/>
          <w:color w:val="000000" w:themeColor="text1"/>
        </w:rPr>
        <w:t>令和</w:t>
      </w:r>
      <w:r w:rsidR="00277DC4">
        <w:rPr>
          <w:rFonts w:ascii="ＭＳ 明朝" w:hAnsi="ＭＳ 明朝" w:hint="eastAsia"/>
          <w:color w:val="000000" w:themeColor="text1"/>
        </w:rPr>
        <w:t>５</w:t>
      </w:r>
      <w:r w:rsidR="006620E2" w:rsidRPr="002F13C7">
        <w:rPr>
          <w:rFonts w:ascii="ＭＳ 明朝" w:hAnsi="ＭＳ 明朝" w:hint="eastAsia"/>
        </w:rPr>
        <w:t>年</w:t>
      </w:r>
      <w:r w:rsidR="006620E2" w:rsidRPr="002F13C7">
        <w:rPr>
          <w:rFonts w:ascii="ＭＳ 明朝" w:hAnsi="ＭＳ 明朝" w:hint="eastAsia"/>
          <w:color w:val="000000" w:themeColor="text1"/>
        </w:rPr>
        <w:t>度</w:t>
      </w:r>
      <w:r w:rsidR="006620E2" w:rsidRPr="00096258">
        <w:rPr>
          <w:rFonts w:ascii="ＭＳ 明朝" w:hAnsi="ＭＳ 明朝" w:hint="eastAsia"/>
          <w:color w:val="000000" w:themeColor="text1"/>
        </w:rPr>
        <w:t>学校給食年間実施計画表」（</w:t>
      </w:r>
      <w:r w:rsidR="00AA2963" w:rsidRPr="007E1C44">
        <w:rPr>
          <w:rFonts w:ascii="ＭＳ 明朝" w:hAnsi="ＭＳ 明朝" w:hint="eastAsia"/>
        </w:rPr>
        <w:t>資料</w:t>
      </w:r>
      <w:r w:rsidR="003E4922" w:rsidRPr="007E1C44">
        <w:rPr>
          <w:rFonts w:ascii="ＭＳ 明朝" w:hAnsi="ＭＳ 明朝" w:hint="eastAsia"/>
        </w:rPr>
        <w:t>６</w:t>
      </w:r>
      <w:r w:rsidR="006620E2" w:rsidRPr="007E1C44">
        <w:rPr>
          <w:rFonts w:ascii="ＭＳ 明朝" w:hAnsi="ＭＳ 明朝" w:hint="eastAsia"/>
        </w:rPr>
        <w:t>）のとおり</w:t>
      </w:r>
      <w:r w:rsidR="00A52428" w:rsidRPr="007E1C44">
        <w:rPr>
          <w:rFonts w:ascii="ＭＳ 明朝" w:hAnsi="ＭＳ 明朝" w:hint="eastAsia"/>
        </w:rPr>
        <w:t>。</w:t>
      </w:r>
      <w:r w:rsidR="00461560" w:rsidRPr="007E1C44">
        <w:rPr>
          <w:rFonts w:ascii="ＭＳ 明朝" w:hAnsi="ＭＳ 明朝" w:hint="eastAsia"/>
        </w:rPr>
        <w:t>令和５年度は１７７</w:t>
      </w:r>
      <w:r w:rsidR="007F4B27" w:rsidRPr="007E1C44">
        <w:rPr>
          <w:rFonts w:ascii="ＭＳ 明朝" w:hAnsi="ＭＳ 明朝" w:hint="eastAsia"/>
        </w:rPr>
        <w:t>日</w:t>
      </w:r>
      <w:r w:rsidR="009B681B" w:rsidRPr="007E1C44">
        <w:rPr>
          <w:rFonts w:ascii="ＭＳ 明朝" w:hAnsi="ＭＳ 明朝" w:hint="eastAsia"/>
        </w:rPr>
        <w:t>。</w:t>
      </w:r>
    </w:p>
    <w:p w:rsidR="00342634" w:rsidRPr="00096258" w:rsidRDefault="00022E05" w:rsidP="00CE1114">
      <w:pPr>
        <w:ind w:leftChars="100" w:left="224" w:firstLineChars="100" w:firstLine="224"/>
        <w:rPr>
          <w:rFonts w:ascii="ＭＳ 明朝" w:hAnsi="ＭＳ 明朝"/>
          <w:color w:val="000000" w:themeColor="text1"/>
        </w:rPr>
      </w:pPr>
      <w:r w:rsidRPr="00096258">
        <w:rPr>
          <w:rFonts w:ascii="ＭＳ 明朝" w:hAnsi="ＭＳ 明朝" w:hint="eastAsia"/>
          <w:color w:val="000000" w:themeColor="text1"/>
        </w:rPr>
        <w:t>ただし、実施日は予定</w:t>
      </w:r>
      <w:r w:rsidR="00AA3C68">
        <w:rPr>
          <w:rFonts w:ascii="ＭＳ 明朝" w:hAnsi="ＭＳ 明朝" w:hint="eastAsia"/>
          <w:color w:val="000000" w:themeColor="text1"/>
        </w:rPr>
        <w:t>数</w:t>
      </w:r>
      <w:r w:rsidRPr="00096258">
        <w:rPr>
          <w:rFonts w:ascii="ＭＳ 明朝" w:hAnsi="ＭＳ 明朝" w:hint="eastAsia"/>
          <w:color w:val="000000" w:themeColor="text1"/>
        </w:rPr>
        <w:t>であり</w:t>
      </w:r>
      <w:r w:rsidR="004306FA" w:rsidRPr="00096258">
        <w:rPr>
          <w:rFonts w:ascii="ＭＳ 明朝" w:hAnsi="ＭＳ 明朝" w:hint="eastAsia"/>
          <w:color w:val="000000" w:themeColor="text1"/>
        </w:rPr>
        <w:t>、</w:t>
      </w:r>
      <w:r w:rsidRPr="00096258">
        <w:rPr>
          <w:rFonts w:ascii="ＭＳ 明朝" w:hAnsi="ＭＳ 明朝" w:hint="eastAsia"/>
          <w:color w:val="000000" w:themeColor="text1"/>
        </w:rPr>
        <w:t>学校教育運営上、増減が生じる可能性がある。</w:t>
      </w:r>
    </w:p>
    <w:p w:rsidR="007F4B27" w:rsidRPr="000469DA" w:rsidRDefault="00754F85">
      <w:pPr>
        <w:rPr>
          <w:rFonts w:ascii="ＭＳ 明朝" w:hAnsi="ＭＳ 明朝"/>
        </w:rPr>
      </w:pPr>
      <w:r w:rsidRPr="00096258">
        <w:rPr>
          <w:rFonts w:ascii="ＭＳ 明朝" w:hAnsi="ＭＳ 明朝" w:hint="eastAsia"/>
          <w:color w:val="000000" w:themeColor="text1"/>
        </w:rPr>
        <w:t xml:space="preserve">７　</w:t>
      </w:r>
      <w:r w:rsidRPr="000469DA">
        <w:rPr>
          <w:rFonts w:ascii="ＭＳ 明朝" w:hAnsi="ＭＳ 明朝" w:hint="eastAsia"/>
        </w:rPr>
        <w:t>給食時間及び</w:t>
      </w:r>
      <w:r w:rsidR="009B681B" w:rsidRPr="000469DA">
        <w:rPr>
          <w:rFonts w:ascii="ＭＳ 明朝" w:hAnsi="ＭＳ 明朝" w:hint="eastAsia"/>
        </w:rPr>
        <w:t>検食時間</w:t>
      </w:r>
      <w:r w:rsidR="007F4B27" w:rsidRPr="000469DA">
        <w:rPr>
          <w:rFonts w:ascii="ＭＳ 明朝" w:hAnsi="ＭＳ 明朝" w:hint="eastAsia"/>
        </w:rPr>
        <w:t>等</w:t>
      </w:r>
    </w:p>
    <w:p w:rsidR="000469DA" w:rsidRPr="000469DA" w:rsidRDefault="000469DA" w:rsidP="000469DA">
      <w:pPr>
        <w:ind w:left="448" w:hangingChars="200" w:hanging="448"/>
        <w:rPr>
          <w:rFonts w:ascii="ＭＳ 明朝" w:hAnsi="ＭＳ 明朝"/>
        </w:rPr>
      </w:pPr>
      <w:r>
        <w:rPr>
          <w:rFonts w:ascii="ＭＳ 明朝" w:hAnsi="ＭＳ 明朝" w:hint="eastAsia"/>
        </w:rPr>
        <w:t>（１）給食時間は</w:t>
      </w:r>
      <w:r w:rsidR="003374D9">
        <w:rPr>
          <w:rFonts w:ascii="ＭＳ 明朝" w:hAnsi="ＭＳ 明朝" w:hint="eastAsia"/>
        </w:rPr>
        <w:t>以下</w:t>
      </w:r>
      <w:r w:rsidRPr="000469DA">
        <w:rPr>
          <w:rFonts w:ascii="ＭＳ 明朝" w:hAnsi="ＭＳ 明朝" w:hint="eastAsia"/>
        </w:rPr>
        <w:t>のとおりとする。</w:t>
      </w:r>
    </w:p>
    <w:tbl>
      <w:tblPr>
        <w:tblStyle w:val="a7"/>
        <w:tblW w:w="0" w:type="auto"/>
        <w:tblInd w:w="468" w:type="dxa"/>
        <w:tblLook w:val="04A0" w:firstRow="1" w:lastRow="0" w:firstColumn="1" w:lastColumn="0" w:noHBand="0" w:noVBand="1"/>
      </w:tblPr>
      <w:tblGrid>
        <w:gridCol w:w="2504"/>
        <w:gridCol w:w="4678"/>
      </w:tblGrid>
      <w:tr w:rsidR="000469DA" w:rsidRPr="000469DA" w:rsidTr="006250E8">
        <w:tc>
          <w:tcPr>
            <w:tcW w:w="2504" w:type="dxa"/>
          </w:tcPr>
          <w:p w:rsidR="000469DA" w:rsidRPr="000469DA" w:rsidRDefault="000469DA" w:rsidP="000469DA">
            <w:pPr>
              <w:rPr>
                <w:rFonts w:ascii="ＭＳ 明朝" w:hAnsi="ＭＳ 明朝"/>
              </w:rPr>
            </w:pPr>
            <w:r w:rsidRPr="000469DA">
              <w:rPr>
                <w:rFonts w:ascii="ＭＳ 明朝" w:hAnsi="ＭＳ 明朝" w:hint="eastAsia"/>
              </w:rPr>
              <w:t>区分</w:t>
            </w:r>
          </w:p>
        </w:tc>
        <w:tc>
          <w:tcPr>
            <w:tcW w:w="4678" w:type="dxa"/>
          </w:tcPr>
          <w:p w:rsidR="000469DA" w:rsidRPr="000469DA" w:rsidRDefault="000469DA" w:rsidP="000469DA">
            <w:pPr>
              <w:rPr>
                <w:rFonts w:ascii="ＭＳ 明朝" w:hAnsi="ＭＳ 明朝"/>
              </w:rPr>
            </w:pPr>
            <w:r w:rsidRPr="000469DA">
              <w:rPr>
                <w:rFonts w:ascii="ＭＳ 明朝" w:hAnsi="ＭＳ 明朝" w:hint="eastAsia"/>
              </w:rPr>
              <w:t>給食時間</w:t>
            </w:r>
          </w:p>
        </w:tc>
      </w:tr>
      <w:tr w:rsidR="000469DA" w:rsidRPr="00657A47" w:rsidTr="006250E8">
        <w:tc>
          <w:tcPr>
            <w:tcW w:w="2504" w:type="dxa"/>
          </w:tcPr>
          <w:p w:rsidR="000469DA" w:rsidRPr="00657A47" w:rsidRDefault="000469DA" w:rsidP="000469DA">
            <w:pPr>
              <w:rPr>
                <w:rFonts w:ascii="ＭＳ 明朝" w:hAnsi="ＭＳ 明朝"/>
              </w:rPr>
            </w:pPr>
            <w:r w:rsidRPr="00657A47">
              <w:rPr>
                <w:rFonts w:ascii="ＭＳ 明朝" w:hAnsi="ＭＳ 明朝" w:hint="eastAsia"/>
              </w:rPr>
              <w:t>通常授業給食</w:t>
            </w:r>
          </w:p>
        </w:tc>
        <w:tc>
          <w:tcPr>
            <w:tcW w:w="4678" w:type="dxa"/>
          </w:tcPr>
          <w:p w:rsidR="000469DA" w:rsidRPr="00657A47" w:rsidRDefault="002F13C7" w:rsidP="000469DA">
            <w:pPr>
              <w:rPr>
                <w:rFonts w:ascii="ＭＳ 明朝" w:hAnsi="ＭＳ 明朝"/>
              </w:rPr>
            </w:pPr>
            <w:r w:rsidRPr="00657A47">
              <w:rPr>
                <w:rFonts w:ascii="ＭＳ 明朝" w:hAnsi="ＭＳ 明朝" w:hint="eastAsia"/>
              </w:rPr>
              <w:t>午後</w:t>
            </w:r>
            <w:r w:rsidR="004237B8" w:rsidRPr="00657A47">
              <w:rPr>
                <w:rFonts w:ascii="ＭＳ 明朝" w:hAnsi="ＭＳ 明朝" w:hint="eastAsia"/>
              </w:rPr>
              <w:t xml:space="preserve">７時　</w:t>
            </w:r>
            <w:r w:rsidR="00277DC4" w:rsidRPr="00657A47">
              <w:rPr>
                <w:rFonts w:ascii="ＭＳ 明朝" w:hAnsi="ＭＳ 明朝" w:hint="eastAsia"/>
              </w:rPr>
              <w:t>５</w:t>
            </w:r>
            <w:r w:rsidRPr="00657A47">
              <w:rPr>
                <w:rFonts w:ascii="ＭＳ 明朝" w:hAnsi="ＭＳ 明朝" w:hint="eastAsia"/>
              </w:rPr>
              <w:t>分から午後</w:t>
            </w:r>
            <w:r w:rsidR="00123137" w:rsidRPr="00657A47">
              <w:rPr>
                <w:rFonts w:ascii="ＭＳ 明朝" w:hAnsi="ＭＳ 明朝" w:hint="eastAsia"/>
              </w:rPr>
              <w:t>７</w:t>
            </w:r>
            <w:r w:rsidRPr="00657A47">
              <w:rPr>
                <w:rFonts w:ascii="ＭＳ 明朝" w:hAnsi="ＭＳ 明朝" w:hint="eastAsia"/>
              </w:rPr>
              <w:t>時</w:t>
            </w:r>
            <w:r w:rsidR="00277DC4" w:rsidRPr="00657A47">
              <w:rPr>
                <w:rFonts w:ascii="ＭＳ 明朝" w:hAnsi="ＭＳ 明朝" w:hint="eastAsia"/>
              </w:rPr>
              <w:t>３０</w:t>
            </w:r>
            <w:r w:rsidR="000469DA" w:rsidRPr="00657A47">
              <w:rPr>
                <w:rFonts w:ascii="ＭＳ 明朝" w:hAnsi="ＭＳ 明朝" w:hint="eastAsia"/>
              </w:rPr>
              <w:t>分</w:t>
            </w:r>
          </w:p>
        </w:tc>
      </w:tr>
      <w:tr w:rsidR="005827C0" w:rsidRPr="00657A47" w:rsidTr="006250E8">
        <w:tc>
          <w:tcPr>
            <w:tcW w:w="2504" w:type="dxa"/>
          </w:tcPr>
          <w:p w:rsidR="005827C0" w:rsidRPr="00657A47" w:rsidRDefault="005827C0" w:rsidP="005827C0">
            <w:pPr>
              <w:rPr>
                <w:rFonts w:ascii="ＭＳ 明朝" w:hAnsi="ＭＳ 明朝"/>
              </w:rPr>
            </w:pPr>
            <w:r w:rsidRPr="00657A47">
              <w:rPr>
                <w:rFonts w:ascii="ＭＳ 明朝" w:hAnsi="ＭＳ 明朝" w:hint="eastAsia"/>
              </w:rPr>
              <w:t>短縮授業給食</w:t>
            </w:r>
          </w:p>
        </w:tc>
        <w:tc>
          <w:tcPr>
            <w:tcW w:w="4678" w:type="dxa"/>
          </w:tcPr>
          <w:p w:rsidR="005827C0" w:rsidRPr="00657A47" w:rsidRDefault="00277DC4" w:rsidP="005827C0">
            <w:pPr>
              <w:rPr>
                <w:rFonts w:ascii="ＭＳ 明朝" w:hAnsi="ＭＳ 明朝"/>
              </w:rPr>
            </w:pPr>
            <w:r w:rsidRPr="00657A47">
              <w:rPr>
                <w:rFonts w:ascii="ＭＳ 明朝" w:hAnsi="ＭＳ 明朝" w:hint="eastAsia"/>
              </w:rPr>
              <w:t>午後６時４５分から午後７時１０</w:t>
            </w:r>
            <w:r w:rsidR="005827C0" w:rsidRPr="00657A47">
              <w:rPr>
                <w:rFonts w:ascii="ＭＳ 明朝" w:hAnsi="ＭＳ 明朝" w:hint="eastAsia"/>
              </w:rPr>
              <w:t>分</w:t>
            </w:r>
          </w:p>
        </w:tc>
      </w:tr>
      <w:tr w:rsidR="005827C0" w:rsidRPr="00657A47" w:rsidTr="006250E8">
        <w:tc>
          <w:tcPr>
            <w:tcW w:w="2504" w:type="dxa"/>
          </w:tcPr>
          <w:p w:rsidR="005827C0" w:rsidRPr="00657A47" w:rsidRDefault="005827C0" w:rsidP="005827C0">
            <w:pPr>
              <w:rPr>
                <w:rFonts w:ascii="ＭＳ 明朝" w:hAnsi="ＭＳ 明朝"/>
              </w:rPr>
            </w:pPr>
            <w:r w:rsidRPr="00657A47">
              <w:rPr>
                <w:rFonts w:ascii="ＭＳ 明朝" w:hAnsi="ＭＳ 明朝" w:hint="eastAsia"/>
              </w:rPr>
              <w:t>定期考査</w:t>
            </w:r>
            <w:r w:rsidR="00277DC4" w:rsidRPr="00657A47">
              <w:rPr>
                <w:rFonts w:ascii="ＭＳ 明朝" w:hAnsi="ＭＳ 明朝" w:hint="eastAsia"/>
              </w:rPr>
              <w:t>・授業前</w:t>
            </w:r>
            <w:r w:rsidRPr="00657A47">
              <w:rPr>
                <w:rFonts w:ascii="ＭＳ 明朝" w:hAnsi="ＭＳ 明朝" w:hint="eastAsia"/>
              </w:rPr>
              <w:t>給食</w:t>
            </w:r>
          </w:p>
        </w:tc>
        <w:tc>
          <w:tcPr>
            <w:tcW w:w="4678" w:type="dxa"/>
          </w:tcPr>
          <w:p w:rsidR="005827C0" w:rsidRPr="00657A47" w:rsidRDefault="005F7215" w:rsidP="00E95CBF">
            <w:pPr>
              <w:rPr>
                <w:rFonts w:ascii="ＭＳ 明朝" w:hAnsi="ＭＳ 明朝"/>
              </w:rPr>
            </w:pPr>
            <w:r w:rsidRPr="00657A47">
              <w:rPr>
                <w:rFonts w:ascii="ＭＳ 明朝" w:hAnsi="ＭＳ 明朝" w:hint="eastAsia"/>
              </w:rPr>
              <w:t>午後</w:t>
            </w:r>
            <w:r w:rsidR="00E95CBF" w:rsidRPr="00657A47">
              <w:rPr>
                <w:rFonts w:ascii="ＭＳ 明朝" w:hAnsi="ＭＳ 明朝" w:hint="eastAsia"/>
              </w:rPr>
              <w:t>５</w:t>
            </w:r>
            <w:r w:rsidR="00277DC4" w:rsidRPr="00657A47">
              <w:rPr>
                <w:rFonts w:ascii="ＭＳ 明朝" w:hAnsi="ＭＳ 明朝" w:hint="eastAsia"/>
              </w:rPr>
              <w:t>時</w:t>
            </w:r>
            <w:r w:rsidR="00E95CBF" w:rsidRPr="00657A47">
              <w:rPr>
                <w:rFonts w:ascii="ＭＳ 明朝" w:hAnsi="ＭＳ 明朝" w:hint="eastAsia"/>
              </w:rPr>
              <w:t>２０</w:t>
            </w:r>
            <w:r w:rsidR="00277DC4" w:rsidRPr="00657A47">
              <w:rPr>
                <w:rFonts w:ascii="ＭＳ 明朝" w:hAnsi="ＭＳ 明朝" w:hint="eastAsia"/>
              </w:rPr>
              <w:t>分から</w:t>
            </w:r>
            <w:r w:rsidRPr="00657A47">
              <w:rPr>
                <w:rFonts w:ascii="ＭＳ 明朝" w:hAnsi="ＭＳ 明朝" w:hint="eastAsia"/>
                <w:color w:val="000000" w:themeColor="text1"/>
              </w:rPr>
              <w:t>午後</w:t>
            </w:r>
            <w:r w:rsidR="00E95CBF" w:rsidRPr="00657A47">
              <w:rPr>
                <w:rFonts w:ascii="ＭＳ 明朝" w:hAnsi="ＭＳ 明朝" w:hint="eastAsia"/>
                <w:color w:val="000000" w:themeColor="text1"/>
              </w:rPr>
              <w:t>５</w:t>
            </w:r>
            <w:r w:rsidRPr="00657A47">
              <w:rPr>
                <w:rFonts w:ascii="ＭＳ 明朝" w:hAnsi="ＭＳ 明朝" w:hint="eastAsia"/>
                <w:color w:val="000000" w:themeColor="text1"/>
              </w:rPr>
              <w:t>時</w:t>
            </w:r>
            <w:r w:rsidR="00E95CBF" w:rsidRPr="00657A47">
              <w:rPr>
                <w:rFonts w:ascii="ＭＳ 明朝" w:hAnsi="ＭＳ 明朝" w:hint="eastAsia"/>
                <w:color w:val="000000" w:themeColor="text1"/>
              </w:rPr>
              <w:t>４５</w:t>
            </w:r>
            <w:r w:rsidRPr="00657A47">
              <w:rPr>
                <w:rFonts w:ascii="ＭＳ 明朝" w:hAnsi="ＭＳ 明朝" w:hint="eastAsia"/>
                <w:color w:val="000000" w:themeColor="text1"/>
              </w:rPr>
              <w:t>分</w:t>
            </w:r>
          </w:p>
        </w:tc>
      </w:tr>
    </w:tbl>
    <w:p w:rsidR="000469DA" w:rsidRPr="00657A47" w:rsidRDefault="000469DA" w:rsidP="000469DA">
      <w:pPr>
        <w:ind w:leftChars="200" w:left="448" w:firstLineChars="100" w:firstLine="224"/>
        <w:rPr>
          <w:rFonts w:ascii="ＭＳ 明朝" w:hAnsi="ＭＳ 明朝"/>
        </w:rPr>
      </w:pPr>
      <w:r w:rsidRPr="00657A47">
        <w:rPr>
          <w:rFonts w:ascii="ＭＳ 明朝" w:hAnsi="ＭＳ 明朝" w:hint="eastAsia"/>
        </w:rPr>
        <w:t>給食時間</w:t>
      </w:r>
      <w:r w:rsidR="0059015B" w:rsidRPr="00657A47">
        <w:rPr>
          <w:rFonts w:ascii="ＭＳ 明朝" w:hAnsi="ＭＳ 明朝" w:hint="eastAsia"/>
        </w:rPr>
        <w:t>の</w:t>
      </w:r>
      <w:r w:rsidRPr="00657A47">
        <w:rPr>
          <w:rFonts w:ascii="ＭＳ 明朝" w:hAnsi="ＭＳ 明朝" w:hint="eastAsia"/>
        </w:rPr>
        <w:t>１０分前には盛り付け</w:t>
      </w:r>
      <w:r w:rsidR="0059015B" w:rsidRPr="00657A47">
        <w:rPr>
          <w:rFonts w:ascii="ＭＳ 明朝" w:hAnsi="ＭＳ 明朝" w:hint="eastAsia"/>
        </w:rPr>
        <w:t>を円滑に行えるよう所定の場所へ</w:t>
      </w:r>
      <w:r w:rsidRPr="00657A47">
        <w:rPr>
          <w:rFonts w:ascii="ＭＳ 明朝" w:hAnsi="ＭＳ 明朝" w:hint="eastAsia"/>
        </w:rPr>
        <w:t>準備する。</w:t>
      </w:r>
    </w:p>
    <w:p w:rsidR="005827C0" w:rsidRPr="00657A47" w:rsidRDefault="005827C0" w:rsidP="005827C0">
      <w:pPr>
        <w:ind w:leftChars="200" w:left="448"/>
        <w:rPr>
          <w:rFonts w:ascii="ＭＳ 明朝" w:hAnsi="ＭＳ 明朝"/>
        </w:rPr>
      </w:pPr>
      <w:r w:rsidRPr="00657A47">
        <w:rPr>
          <w:rFonts w:ascii="ＭＳ 明朝" w:hAnsi="ＭＳ 明朝" w:hint="eastAsia"/>
        </w:rPr>
        <w:t>なお、</w:t>
      </w:r>
      <w:r w:rsidR="000469DA" w:rsidRPr="00657A47">
        <w:rPr>
          <w:rFonts w:ascii="ＭＳ 明朝" w:hAnsi="ＭＳ 明朝" w:hint="eastAsia"/>
        </w:rPr>
        <w:t>行事等により給食時間を変更する場合はその都度提示する。</w:t>
      </w:r>
    </w:p>
    <w:p w:rsidR="000469DA" w:rsidRPr="00657A47" w:rsidRDefault="000469DA" w:rsidP="005827C0">
      <w:pPr>
        <w:ind w:leftChars="200" w:left="448"/>
        <w:rPr>
          <w:rFonts w:ascii="ＭＳ 明朝" w:hAnsi="ＭＳ 明朝"/>
        </w:rPr>
      </w:pPr>
      <w:r w:rsidRPr="00657A47">
        <w:rPr>
          <w:rFonts w:ascii="ＭＳ 明朝" w:hAnsi="ＭＳ 明朝" w:hint="eastAsia"/>
        </w:rPr>
        <w:t>生徒指導や</w:t>
      </w:r>
      <w:r w:rsidR="0059015B" w:rsidRPr="00657A47">
        <w:rPr>
          <w:rFonts w:ascii="ＭＳ 明朝" w:hAnsi="ＭＳ 明朝" w:hint="eastAsia"/>
        </w:rPr>
        <w:t>教職員の</w:t>
      </w:r>
      <w:r w:rsidRPr="00657A47">
        <w:rPr>
          <w:rFonts w:ascii="ＭＳ 明朝" w:hAnsi="ＭＳ 明朝" w:hint="eastAsia"/>
        </w:rPr>
        <w:t>職務の都合により、教職員や生徒</w:t>
      </w:r>
      <w:r w:rsidR="005827C0" w:rsidRPr="00657A47">
        <w:rPr>
          <w:rFonts w:ascii="ＭＳ 明朝" w:hAnsi="ＭＳ 明朝" w:hint="eastAsia"/>
        </w:rPr>
        <w:t>の</w:t>
      </w:r>
      <w:r w:rsidR="00EE3DE8" w:rsidRPr="00657A47">
        <w:rPr>
          <w:rFonts w:ascii="ＭＳ 明朝" w:hAnsi="ＭＳ 明朝" w:hint="eastAsia"/>
        </w:rPr>
        <w:t>給食</w:t>
      </w:r>
      <w:r w:rsidRPr="00657A47">
        <w:rPr>
          <w:rFonts w:ascii="ＭＳ 明朝" w:hAnsi="ＭＳ 明朝" w:hint="eastAsia"/>
        </w:rPr>
        <w:t>喫食</w:t>
      </w:r>
      <w:r w:rsidR="005827C0" w:rsidRPr="00657A47">
        <w:rPr>
          <w:rFonts w:ascii="ＭＳ 明朝" w:hAnsi="ＭＳ 明朝" w:hint="eastAsia"/>
        </w:rPr>
        <w:t>が</w:t>
      </w:r>
      <w:r w:rsidR="00EE3DE8" w:rsidRPr="00657A47">
        <w:rPr>
          <w:rFonts w:ascii="ＭＳ 明朝" w:hAnsi="ＭＳ 明朝" w:hint="eastAsia"/>
        </w:rPr>
        <w:t>給食時間外に</w:t>
      </w:r>
      <w:r w:rsidR="005827C0" w:rsidRPr="00657A47">
        <w:rPr>
          <w:rFonts w:ascii="ＭＳ 明朝" w:hAnsi="ＭＳ 明朝" w:hint="eastAsia"/>
        </w:rPr>
        <w:t>なる場合が</w:t>
      </w:r>
      <w:r w:rsidRPr="00657A47">
        <w:rPr>
          <w:rFonts w:ascii="ＭＳ 明朝" w:hAnsi="ＭＳ 明朝" w:hint="eastAsia"/>
        </w:rPr>
        <w:t>あるが、その都度連絡する。</w:t>
      </w:r>
    </w:p>
    <w:p w:rsidR="000469DA" w:rsidRPr="00657A47" w:rsidRDefault="004738EF" w:rsidP="000469DA">
      <w:pPr>
        <w:rPr>
          <w:rFonts w:ascii="ＭＳ 明朝" w:hAnsi="ＭＳ 明朝"/>
        </w:rPr>
      </w:pPr>
      <w:r w:rsidRPr="00657A47">
        <w:rPr>
          <w:rFonts w:ascii="ＭＳ 明朝" w:hAnsi="ＭＳ 明朝" w:hint="eastAsia"/>
        </w:rPr>
        <w:t>（２）検食時間は</w:t>
      </w:r>
      <w:r w:rsidR="003374D9" w:rsidRPr="00657A47">
        <w:rPr>
          <w:rFonts w:ascii="ＭＳ 明朝" w:hAnsi="ＭＳ 明朝" w:hint="eastAsia"/>
        </w:rPr>
        <w:t>以下</w:t>
      </w:r>
      <w:r w:rsidR="000469DA" w:rsidRPr="00657A47">
        <w:rPr>
          <w:rFonts w:ascii="ＭＳ 明朝" w:hAnsi="ＭＳ 明朝" w:hint="eastAsia"/>
        </w:rPr>
        <w:t>のとおりとする。</w:t>
      </w:r>
    </w:p>
    <w:tbl>
      <w:tblPr>
        <w:tblStyle w:val="a7"/>
        <w:tblW w:w="0" w:type="auto"/>
        <w:tblInd w:w="468" w:type="dxa"/>
        <w:tblLook w:val="04A0" w:firstRow="1" w:lastRow="0" w:firstColumn="1" w:lastColumn="0" w:noHBand="0" w:noVBand="1"/>
      </w:tblPr>
      <w:tblGrid>
        <w:gridCol w:w="2504"/>
        <w:gridCol w:w="2693"/>
      </w:tblGrid>
      <w:tr w:rsidR="000469DA" w:rsidRPr="00657A47" w:rsidTr="006250E8">
        <w:tc>
          <w:tcPr>
            <w:tcW w:w="2504" w:type="dxa"/>
          </w:tcPr>
          <w:p w:rsidR="000469DA" w:rsidRPr="00657A47" w:rsidRDefault="000469DA" w:rsidP="000469DA">
            <w:pPr>
              <w:rPr>
                <w:rFonts w:ascii="ＭＳ 明朝" w:hAnsi="ＭＳ 明朝"/>
              </w:rPr>
            </w:pPr>
            <w:r w:rsidRPr="00657A47">
              <w:rPr>
                <w:rFonts w:ascii="ＭＳ 明朝" w:hAnsi="ＭＳ 明朝" w:hint="eastAsia"/>
              </w:rPr>
              <w:t>区分</w:t>
            </w:r>
          </w:p>
        </w:tc>
        <w:tc>
          <w:tcPr>
            <w:tcW w:w="2693" w:type="dxa"/>
          </w:tcPr>
          <w:p w:rsidR="000469DA" w:rsidRPr="00657A47" w:rsidRDefault="000469DA" w:rsidP="000469DA">
            <w:pPr>
              <w:rPr>
                <w:rFonts w:ascii="ＭＳ 明朝" w:hAnsi="ＭＳ 明朝"/>
              </w:rPr>
            </w:pPr>
            <w:r w:rsidRPr="00657A47">
              <w:rPr>
                <w:rFonts w:ascii="ＭＳ 明朝" w:hAnsi="ＭＳ 明朝" w:hint="eastAsia"/>
              </w:rPr>
              <w:t>検食時間</w:t>
            </w:r>
          </w:p>
        </w:tc>
      </w:tr>
      <w:tr w:rsidR="000469DA" w:rsidRPr="00657A47" w:rsidTr="006250E8">
        <w:tc>
          <w:tcPr>
            <w:tcW w:w="2504" w:type="dxa"/>
          </w:tcPr>
          <w:p w:rsidR="000469DA" w:rsidRPr="00657A47" w:rsidRDefault="000469DA" w:rsidP="000469DA">
            <w:pPr>
              <w:rPr>
                <w:rFonts w:ascii="ＭＳ 明朝" w:hAnsi="ＭＳ 明朝"/>
              </w:rPr>
            </w:pPr>
            <w:r w:rsidRPr="00657A47">
              <w:rPr>
                <w:rFonts w:ascii="ＭＳ 明朝" w:hAnsi="ＭＳ 明朝" w:hint="eastAsia"/>
              </w:rPr>
              <w:t>通常授業給食</w:t>
            </w:r>
          </w:p>
        </w:tc>
        <w:tc>
          <w:tcPr>
            <w:tcW w:w="2693" w:type="dxa"/>
          </w:tcPr>
          <w:p w:rsidR="000469DA" w:rsidRPr="00657A47" w:rsidRDefault="002F13C7" w:rsidP="000469DA">
            <w:pPr>
              <w:rPr>
                <w:rFonts w:ascii="ＭＳ 明朝" w:hAnsi="ＭＳ 明朝"/>
              </w:rPr>
            </w:pPr>
            <w:r w:rsidRPr="00657A47">
              <w:rPr>
                <w:rFonts w:ascii="ＭＳ 明朝" w:hAnsi="ＭＳ 明朝" w:hint="eastAsia"/>
              </w:rPr>
              <w:t>午後</w:t>
            </w:r>
            <w:r w:rsidR="00123137" w:rsidRPr="00657A47">
              <w:rPr>
                <w:rFonts w:ascii="ＭＳ 明朝" w:hAnsi="ＭＳ 明朝" w:hint="eastAsia"/>
              </w:rPr>
              <w:t>６</w:t>
            </w:r>
            <w:r w:rsidRPr="00657A47">
              <w:rPr>
                <w:rFonts w:ascii="ＭＳ 明朝" w:hAnsi="ＭＳ 明朝" w:hint="eastAsia"/>
              </w:rPr>
              <w:t>時</w:t>
            </w:r>
            <w:r w:rsidR="005F7215" w:rsidRPr="00657A47">
              <w:rPr>
                <w:rFonts w:ascii="ＭＳ 明朝" w:hAnsi="ＭＳ 明朝" w:hint="eastAsia"/>
              </w:rPr>
              <w:t>３５</w:t>
            </w:r>
            <w:r w:rsidR="000469DA" w:rsidRPr="00657A47">
              <w:rPr>
                <w:rFonts w:ascii="ＭＳ 明朝" w:hAnsi="ＭＳ 明朝" w:hint="eastAsia"/>
              </w:rPr>
              <w:t>分</w:t>
            </w:r>
          </w:p>
        </w:tc>
      </w:tr>
      <w:tr w:rsidR="000469DA" w:rsidRPr="00657A47" w:rsidTr="006250E8">
        <w:tc>
          <w:tcPr>
            <w:tcW w:w="2504" w:type="dxa"/>
          </w:tcPr>
          <w:p w:rsidR="000469DA" w:rsidRPr="00657A47" w:rsidRDefault="000469DA" w:rsidP="000469DA">
            <w:pPr>
              <w:rPr>
                <w:rFonts w:ascii="ＭＳ 明朝" w:hAnsi="ＭＳ 明朝"/>
              </w:rPr>
            </w:pPr>
            <w:r w:rsidRPr="00657A47">
              <w:rPr>
                <w:rFonts w:ascii="ＭＳ 明朝" w:hAnsi="ＭＳ 明朝" w:hint="eastAsia"/>
              </w:rPr>
              <w:t>短縮授業給食</w:t>
            </w:r>
          </w:p>
        </w:tc>
        <w:tc>
          <w:tcPr>
            <w:tcW w:w="2693" w:type="dxa"/>
          </w:tcPr>
          <w:p w:rsidR="000469DA" w:rsidRPr="00657A47" w:rsidRDefault="002F13C7" w:rsidP="000469DA">
            <w:pPr>
              <w:rPr>
                <w:rFonts w:ascii="ＭＳ 明朝" w:hAnsi="ＭＳ 明朝"/>
              </w:rPr>
            </w:pPr>
            <w:r w:rsidRPr="00657A47">
              <w:rPr>
                <w:rFonts w:ascii="ＭＳ 明朝" w:hAnsi="ＭＳ 明朝" w:hint="eastAsia"/>
              </w:rPr>
              <w:t>午後</w:t>
            </w:r>
            <w:r w:rsidR="00123137" w:rsidRPr="00657A47">
              <w:rPr>
                <w:rFonts w:ascii="ＭＳ 明朝" w:hAnsi="ＭＳ 明朝" w:hint="eastAsia"/>
              </w:rPr>
              <w:t>６</w:t>
            </w:r>
            <w:r w:rsidRPr="00657A47">
              <w:rPr>
                <w:rFonts w:ascii="ＭＳ 明朝" w:hAnsi="ＭＳ 明朝" w:hint="eastAsia"/>
              </w:rPr>
              <w:t>時</w:t>
            </w:r>
            <w:r w:rsidR="005F7215" w:rsidRPr="00657A47">
              <w:rPr>
                <w:rFonts w:ascii="ＭＳ 明朝" w:hAnsi="ＭＳ 明朝" w:hint="eastAsia"/>
              </w:rPr>
              <w:t>１５</w:t>
            </w:r>
            <w:r w:rsidR="000469DA" w:rsidRPr="00657A47">
              <w:rPr>
                <w:rFonts w:ascii="ＭＳ 明朝" w:hAnsi="ＭＳ 明朝" w:hint="eastAsia"/>
              </w:rPr>
              <w:t>分</w:t>
            </w:r>
          </w:p>
        </w:tc>
      </w:tr>
      <w:tr w:rsidR="00EE3DE8" w:rsidRPr="000469DA" w:rsidTr="006250E8">
        <w:tc>
          <w:tcPr>
            <w:tcW w:w="2504" w:type="dxa"/>
          </w:tcPr>
          <w:p w:rsidR="00EE3DE8" w:rsidRPr="00657A47" w:rsidRDefault="00EE3DE8" w:rsidP="00EE3DE8">
            <w:pPr>
              <w:rPr>
                <w:rFonts w:ascii="ＭＳ 明朝" w:hAnsi="ＭＳ 明朝"/>
              </w:rPr>
            </w:pPr>
            <w:r w:rsidRPr="00657A47">
              <w:rPr>
                <w:rFonts w:ascii="ＭＳ 明朝" w:hAnsi="ＭＳ 明朝" w:hint="eastAsia"/>
              </w:rPr>
              <w:t>定期考査</w:t>
            </w:r>
            <w:r w:rsidR="005F7215" w:rsidRPr="00657A47">
              <w:rPr>
                <w:rFonts w:ascii="ＭＳ 明朝" w:hAnsi="ＭＳ 明朝" w:hint="eastAsia"/>
              </w:rPr>
              <w:t>・授業前</w:t>
            </w:r>
            <w:r w:rsidRPr="00657A47">
              <w:rPr>
                <w:rFonts w:ascii="ＭＳ 明朝" w:hAnsi="ＭＳ 明朝" w:hint="eastAsia"/>
              </w:rPr>
              <w:t>給食</w:t>
            </w:r>
          </w:p>
        </w:tc>
        <w:tc>
          <w:tcPr>
            <w:tcW w:w="2693" w:type="dxa"/>
          </w:tcPr>
          <w:p w:rsidR="00EE3DE8" w:rsidRPr="00657A47" w:rsidRDefault="005F7215" w:rsidP="00E95CBF">
            <w:pPr>
              <w:rPr>
                <w:rFonts w:ascii="ＭＳ 明朝" w:hAnsi="ＭＳ 明朝"/>
              </w:rPr>
            </w:pPr>
            <w:r w:rsidRPr="00657A47">
              <w:rPr>
                <w:rFonts w:ascii="ＭＳ 明朝" w:hAnsi="ＭＳ 明朝" w:hint="eastAsia"/>
              </w:rPr>
              <w:t>午後</w:t>
            </w:r>
            <w:r w:rsidR="00E95CBF" w:rsidRPr="00657A47">
              <w:rPr>
                <w:rFonts w:ascii="ＭＳ 明朝" w:hAnsi="ＭＳ 明朝" w:hint="eastAsia"/>
              </w:rPr>
              <w:t>４</w:t>
            </w:r>
            <w:r w:rsidRPr="00657A47">
              <w:rPr>
                <w:rFonts w:ascii="ＭＳ 明朝" w:hAnsi="ＭＳ 明朝" w:hint="eastAsia"/>
              </w:rPr>
              <w:t>時</w:t>
            </w:r>
            <w:r w:rsidR="00E95CBF" w:rsidRPr="00657A47">
              <w:rPr>
                <w:rFonts w:ascii="ＭＳ 明朝" w:hAnsi="ＭＳ 明朝" w:hint="eastAsia"/>
              </w:rPr>
              <w:t>５０</w:t>
            </w:r>
            <w:r w:rsidR="00EE3DE8" w:rsidRPr="00657A47">
              <w:rPr>
                <w:rFonts w:ascii="ＭＳ 明朝" w:hAnsi="ＭＳ 明朝" w:hint="eastAsia"/>
              </w:rPr>
              <w:t>分</w:t>
            </w:r>
          </w:p>
        </w:tc>
      </w:tr>
    </w:tbl>
    <w:p w:rsidR="00C573D0" w:rsidRPr="00AF6523" w:rsidRDefault="000469DA" w:rsidP="00AF6523">
      <w:pPr>
        <w:ind w:leftChars="200" w:left="448" w:firstLineChars="100" w:firstLine="224"/>
        <w:rPr>
          <w:rFonts w:ascii="ＭＳ 明朝" w:hAnsi="ＭＳ 明朝"/>
        </w:rPr>
      </w:pPr>
      <w:r w:rsidRPr="000469DA">
        <w:rPr>
          <w:rFonts w:ascii="ＭＳ 明朝" w:hAnsi="ＭＳ 明朝" w:hint="eastAsia"/>
        </w:rPr>
        <w:t>検食は学校の管理職または教職員が食堂で行う。</w:t>
      </w:r>
      <w:r w:rsidR="003374D9">
        <w:rPr>
          <w:rFonts w:ascii="ＭＳ 明朝" w:hAnsi="ＭＳ 明朝" w:hint="eastAsia"/>
        </w:rPr>
        <w:t>教職員の</w:t>
      </w:r>
      <w:r w:rsidR="00F77D0D">
        <w:rPr>
          <w:rFonts w:ascii="ＭＳ 明朝" w:hAnsi="ＭＳ 明朝" w:hint="eastAsia"/>
        </w:rPr>
        <w:t>職務の都合により、検食時間がず</w:t>
      </w:r>
      <w:r w:rsidRPr="000469DA">
        <w:rPr>
          <w:rFonts w:ascii="ＭＳ 明朝" w:hAnsi="ＭＳ 明朝" w:hint="eastAsia"/>
        </w:rPr>
        <w:t>れる場合がある。</w:t>
      </w:r>
      <w:r w:rsidR="00AF6523">
        <w:rPr>
          <w:rFonts w:ascii="ＭＳ 明朝" w:hAnsi="ＭＳ 明朝" w:hint="eastAsia"/>
        </w:rPr>
        <w:t>また、</w:t>
      </w:r>
      <w:r w:rsidR="00C573D0" w:rsidRPr="00AF6523">
        <w:rPr>
          <w:rFonts w:ascii="ＭＳ 明朝" w:hAnsi="ＭＳ 明朝" w:hint="eastAsia"/>
        </w:rPr>
        <w:t>検食者と同時間に定時制勤務の事務職員、用務員が給食を喫食する。</w:t>
      </w:r>
    </w:p>
    <w:p w:rsidR="000469DA" w:rsidRPr="000469DA" w:rsidRDefault="00C573D0" w:rsidP="00C573D0">
      <w:pPr>
        <w:rPr>
          <w:rFonts w:ascii="ＭＳ 明朝" w:hAnsi="ＭＳ 明朝" w:cs="ＭＳ 明朝"/>
          <w:color w:val="000000" w:themeColor="text1"/>
        </w:rPr>
      </w:pPr>
      <w:r>
        <w:rPr>
          <w:rFonts w:ascii="ＭＳ 明朝" w:hAnsi="ＭＳ 明朝" w:hint="eastAsia"/>
        </w:rPr>
        <w:t>（</w:t>
      </w:r>
      <w:r w:rsidR="00AF6523">
        <w:rPr>
          <w:rFonts w:ascii="ＭＳ 明朝" w:hAnsi="ＭＳ 明朝" w:hint="eastAsia"/>
        </w:rPr>
        <w:t>３</w:t>
      </w:r>
      <w:r>
        <w:rPr>
          <w:rFonts w:ascii="ＭＳ 明朝" w:hAnsi="ＭＳ 明朝" w:hint="eastAsia"/>
        </w:rPr>
        <w:t>）</w:t>
      </w:r>
      <w:r w:rsidR="000469DA" w:rsidRPr="000469DA">
        <w:rPr>
          <w:rFonts w:ascii="ＭＳ 明朝" w:hAnsi="ＭＳ 明朝" w:hint="eastAsia"/>
        </w:rPr>
        <w:t>警報発令等による緊急時の対応はその都度協議する。</w:t>
      </w:r>
    </w:p>
    <w:p w:rsidR="007F4B27" w:rsidRDefault="007F4B27">
      <w:pPr>
        <w:rPr>
          <w:rFonts w:ascii="ＭＳ 明朝" w:hAnsi="ＭＳ 明朝"/>
          <w:color w:val="000000" w:themeColor="text1"/>
        </w:rPr>
      </w:pPr>
      <w:r w:rsidRPr="00096258">
        <w:rPr>
          <w:rFonts w:ascii="ＭＳ 明朝" w:hAnsi="ＭＳ 明朝" w:hint="eastAsia"/>
          <w:color w:val="000000" w:themeColor="text1"/>
        </w:rPr>
        <w:t>８　業務内容</w:t>
      </w:r>
    </w:p>
    <w:p w:rsidR="00AA3C68" w:rsidRDefault="00AA3C68">
      <w:pPr>
        <w:rPr>
          <w:rFonts w:ascii="ＭＳ 明朝" w:hAnsi="ＭＳ 明朝"/>
          <w:color w:val="000000" w:themeColor="text1"/>
        </w:rPr>
      </w:pPr>
      <w:r>
        <w:rPr>
          <w:rFonts w:ascii="ＭＳ 明朝" w:hAnsi="ＭＳ 明朝" w:hint="eastAsia"/>
          <w:color w:val="000000" w:themeColor="text1"/>
        </w:rPr>
        <w:t>（１）食材の発注事務に関する事項は次のとおりとする。</w:t>
      </w:r>
    </w:p>
    <w:p w:rsidR="00AA3C68" w:rsidRDefault="00AA3C68">
      <w:pPr>
        <w:rPr>
          <w:rFonts w:ascii="ＭＳ 明朝" w:hAnsi="ＭＳ 明朝"/>
          <w:color w:val="000000" w:themeColor="text1"/>
        </w:rPr>
      </w:pPr>
      <w:r>
        <w:rPr>
          <w:rFonts w:ascii="ＭＳ 明朝" w:hAnsi="ＭＳ 明朝" w:hint="eastAsia"/>
          <w:color w:val="000000" w:themeColor="text1"/>
        </w:rPr>
        <w:t xml:space="preserve">　　①　食材の発注食数は次のようにして決定する。</w:t>
      </w:r>
    </w:p>
    <w:p w:rsidR="00AA3C68" w:rsidRDefault="00AA3C68" w:rsidP="00AA3C68">
      <w:pPr>
        <w:ind w:firstLineChars="300" w:firstLine="672"/>
        <w:rPr>
          <w:rFonts w:ascii="ＭＳ 明朝" w:hAnsi="ＭＳ 明朝"/>
          <w:color w:val="000000" w:themeColor="text1"/>
        </w:rPr>
      </w:pPr>
      <w:r>
        <w:rPr>
          <w:rFonts w:ascii="ＭＳ 明朝" w:hAnsi="ＭＳ 明朝" w:hint="eastAsia"/>
          <w:color w:val="000000" w:themeColor="text1"/>
        </w:rPr>
        <w:t>・毎日の食数を把握し、１ヶ月の平均食数を計算する。</w:t>
      </w:r>
    </w:p>
    <w:p w:rsidR="00AA3C68" w:rsidRDefault="00AA3C68">
      <w:pPr>
        <w:rPr>
          <w:rFonts w:ascii="ＭＳ 明朝" w:hAnsi="ＭＳ 明朝"/>
          <w:color w:val="000000" w:themeColor="text1"/>
        </w:rPr>
      </w:pPr>
      <w:r>
        <w:rPr>
          <w:rFonts w:ascii="ＭＳ 明朝" w:hAnsi="ＭＳ 明朝" w:hint="eastAsia"/>
          <w:color w:val="000000" w:themeColor="text1"/>
        </w:rPr>
        <w:t xml:space="preserve">　　　・毎月の平均食数を基に当該月の食材発注食数を決定する。</w:t>
      </w:r>
    </w:p>
    <w:p w:rsidR="00AA3C68" w:rsidRDefault="00AA3C68">
      <w:pPr>
        <w:rPr>
          <w:rFonts w:ascii="ＭＳ 明朝" w:hAnsi="ＭＳ 明朝"/>
          <w:color w:val="000000" w:themeColor="text1"/>
        </w:rPr>
      </w:pPr>
      <w:r>
        <w:rPr>
          <w:rFonts w:ascii="ＭＳ 明朝" w:hAnsi="ＭＳ 明朝" w:hint="eastAsia"/>
          <w:color w:val="000000" w:themeColor="text1"/>
        </w:rPr>
        <w:t xml:space="preserve">　　②　１人分の食材料分量と食材発注食数から</w:t>
      </w:r>
      <w:r w:rsidRPr="00B408B6">
        <w:rPr>
          <w:rFonts w:ascii="ＭＳ 明朝" w:hAnsi="ＭＳ 明朝" w:hint="eastAsia"/>
          <w:color w:val="000000" w:themeColor="text1"/>
        </w:rPr>
        <w:t>発注量を計算する。</w:t>
      </w:r>
    </w:p>
    <w:p w:rsidR="00AA3C68" w:rsidRDefault="00AA3C68" w:rsidP="00164ED8">
      <w:pPr>
        <w:ind w:left="672" w:hangingChars="300" w:hanging="672"/>
        <w:rPr>
          <w:rFonts w:ascii="ＭＳ 明朝" w:hAnsi="ＭＳ 明朝"/>
          <w:color w:val="000000" w:themeColor="text1"/>
        </w:rPr>
      </w:pPr>
      <w:r>
        <w:rPr>
          <w:rFonts w:ascii="ＭＳ 明朝" w:hAnsi="ＭＳ 明朝" w:hint="eastAsia"/>
          <w:color w:val="000000" w:themeColor="text1"/>
        </w:rPr>
        <w:t xml:space="preserve">　　③　発注書</w:t>
      </w:r>
      <w:r w:rsidR="00164ED8" w:rsidRPr="004F6569">
        <w:rPr>
          <w:rFonts w:ascii="ＭＳ 明朝" w:hAnsi="ＭＳ 明朝" w:hint="eastAsia"/>
          <w:color w:val="000000" w:themeColor="text1"/>
        </w:rPr>
        <w:t>（様式３）</w:t>
      </w:r>
      <w:r>
        <w:rPr>
          <w:rFonts w:ascii="ＭＳ 明朝" w:hAnsi="ＭＳ 明朝" w:hint="eastAsia"/>
          <w:color w:val="000000" w:themeColor="text1"/>
        </w:rPr>
        <w:t>の作成は前月の</w:t>
      </w:r>
      <w:r w:rsidRPr="00A20132">
        <w:rPr>
          <w:rFonts w:ascii="ＭＳ 明朝" w:hAnsi="ＭＳ 明朝" w:hint="eastAsia"/>
          <w:color w:val="FF0000"/>
        </w:rPr>
        <w:t>１０</w:t>
      </w:r>
      <w:r>
        <w:rPr>
          <w:rFonts w:ascii="ＭＳ 明朝" w:hAnsi="ＭＳ 明朝" w:hint="eastAsia"/>
          <w:color w:val="000000" w:themeColor="text1"/>
        </w:rPr>
        <w:t>日までに行い、</w:t>
      </w:r>
      <w:r w:rsidRPr="00B408B6">
        <w:rPr>
          <w:rFonts w:ascii="ＭＳ 明朝" w:hAnsi="ＭＳ 明朝" w:hint="eastAsia"/>
          <w:color w:val="000000" w:themeColor="text1"/>
        </w:rPr>
        <w:t>学校栄養職員に提出し確認を受ける。</w:t>
      </w:r>
    </w:p>
    <w:p w:rsidR="00AA3C68" w:rsidRPr="00096258" w:rsidRDefault="00AA3C68">
      <w:pPr>
        <w:rPr>
          <w:rFonts w:ascii="ＭＳ 明朝" w:hAnsi="ＭＳ 明朝"/>
          <w:color w:val="000000" w:themeColor="text1"/>
        </w:rPr>
      </w:pPr>
      <w:r>
        <w:rPr>
          <w:rFonts w:ascii="ＭＳ 明朝" w:hAnsi="ＭＳ 明朝" w:hint="eastAsia"/>
          <w:color w:val="000000" w:themeColor="text1"/>
        </w:rPr>
        <w:t xml:space="preserve">　　④　食数の変動に応じて一週間前に再度発注量を確認する。</w:t>
      </w:r>
    </w:p>
    <w:p w:rsidR="004306FA" w:rsidRPr="00096258" w:rsidRDefault="00AA3C68" w:rsidP="00B51491">
      <w:pPr>
        <w:ind w:left="448" w:hangingChars="200" w:hanging="448"/>
        <w:rPr>
          <w:rFonts w:ascii="ＭＳ 明朝" w:hAnsi="ＭＳ 明朝"/>
          <w:color w:val="000000" w:themeColor="text1"/>
        </w:rPr>
      </w:pPr>
      <w:r>
        <w:rPr>
          <w:rFonts w:ascii="ＭＳ 明朝" w:hAnsi="ＭＳ 明朝" w:hint="eastAsia"/>
          <w:color w:val="000000" w:themeColor="text1"/>
        </w:rPr>
        <w:t>（２</w:t>
      </w:r>
      <w:r w:rsidR="0094043F" w:rsidRPr="00096258">
        <w:rPr>
          <w:rFonts w:ascii="ＭＳ 明朝" w:hAnsi="ＭＳ 明朝" w:hint="eastAsia"/>
          <w:color w:val="000000" w:themeColor="text1"/>
        </w:rPr>
        <w:t>）</w:t>
      </w:r>
      <w:r w:rsidR="007F4B27" w:rsidRPr="00096258">
        <w:rPr>
          <w:rFonts w:ascii="ＭＳ 明朝" w:hAnsi="ＭＳ 明朝" w:hint="eastAsia"/>
          <w:color w:val="000000" w:themeColor="text1"/>
        </w:rPr>
        <w:t>食材の検収に関する事項は次のとおりとする。</w:t>
      </w:r>
    </w:p>
    <w:p w:rsidR="007F4B27" w:rsidRPr="007E1C44" w:rsidRDefault="001322DA" w:rsidP="004306FA">
      <w:pPr>
        <w:ind w:leftChars="200" w:left="448"/>
        <w:rPr>
          <w:rFonts w:ascii="ＭＳ 明朝" w:hAnsi="ＭＳ 明朝"/>
        </w:rPr>
      </w:pPr>
      <w:r w:rsidRPr="00096258">
        <w:rPr>
          <w:rFonts w:ascii="ＭＳ 明朝" w:hAnsi="ＭＳ 明朝" w:hint="eastAsia"/>
          <w:color w:val="000000" w:themeColor="text1"/>
        </w:rPr>
        <w:t>「夜間学校給食衛生管理基準</w:t>
      </w:r>
      <w:r w:rsidR="00D043D7" w:rsidRPr="00096258">
        <w:rPr>
          <w:rFonts w:ascii="ＭＳ 明朝" w:hAnsi="ＭＳ 明朝" w:hint="eastAsia"/>
          <w:color w:val="000000" w:themeColor="text1"/>
        </w:rPr>
        <w:t>（文部科学省）</w:t>
      </w:r>
      <w:r w:rsidRPr="00096258">
        <w:rPr>
          <w:rFonts w:ascii="ＭＳ 明朝" w:hAnsi="ＭＳ 明朝" w:hint="eastAsia"/>
          <w:color w:val="000000" w:themeColor="text1"/>
        </w:rPr>
        <w:t>」</w:t>
      </w:r>
      <w:r w:rsidR="00CD6621" w:rsidRPr="00096258">
        <w:rPr>
          <w:rFonts w:ascii="ＭＳ 明朝" w:hAnsi="ＭＳ 明朝" w:hint="eastAsia"/>
          <w:color w:val="000000" w:themeColor="text1"/>
        </w:rPr>
        <w:t>及び</w:t>
      </w:r>
      <w:r w:rsidR="00CC1F52" w:rsidRPr="00096258">
        <w:rPr>
          <w:rFonts w:ascii="ＭＳ 明朝" w:hAnsi="ＭＳ 明朝" w:hint="eastAsia"/>
          <w:color w:val="000000" w:themeColor="text1"/>
        </w:rPr>
        <w:t>「</w:t>
      </w:r>
      <w:r w:rsidR="00FD6B73" w:rsidRPr="00096258">
        <w:rPr>
          <w:rFonts w:ascii="ＭＳ 明朝" w:hAnsi="ＭＳ 明朝" w:hint="eastAsia"/>
          <w:color w:val="000000" w:themeColor="text1"/>
        </w:rPr>
        <w:t>大量調理施設衛生管理マニュアル」</w:t>
      </w:r>
      <w:r w:rsidR="004220BA">
        <w:rPr>
          <w:rFonts w:ascii="ＭＳ 明朝" w:hAnsi="ＭＳ 明朝" w:hint="eastAsia"/>
          <w:color w:val="000000" w:themeColor="text1"/>
        </w:rPr>
        <w:t>（</w:t>
      </w:r>
      <w:r w:rsidR="004220BA" w:rsidRPr="007E1C44">
        <w:rPr>
          <w:rFonts w:ascii="ＭＳ 明朝" w:hAnsi="ＭＳ 明朝" w:hint="eastAsia"/>
        </w:rPr>
        <w:t>資料３、以下同じ</w:t>
      </w:r>
      <w:r w:rsidR="00FD6B73" w:rsidRPr="007E1C44">
        <w:rPr>
          <w:rFonts w:ascii="ＭＳ 明朝" w:hAnsi="ＭＳ 明朝" w:hint="eastAsia"/>
        </w:rPr>
        <w:t>）</w:t>
      </w:r>
      <w:r w:rsidR="007F4B27" w:rsidRPr="007E1C44">
        <w:rPr>
          <w:rFonts w:ascii="ＭＳ 明朝" w:hAnsi="ＭＳ 明朝" w:hint="eastAsia"/>
        </w:rPr>
        <w:t>参照</w:t>
      </w:r>
      <w:r w:rsidR="00D435C1" w:rsidRPr="007E1C44">
        <w:rPr>
          <w:rFonts w:ascii="ＭＳ 明朝" w:hAnsi="ＭＳ 明朝" w:hint="eastAsia"/>
        </w:rPr>
        <w:t>。なお、</w:t>
      </w:r>
      <w:r w:rsidR="004F6569" w:rsidRPr="007E1C44">
        <w:rPr>
          <w:rFonts w:ascii="ＭＳ 明朝" w:hAnsi="ＭＳ 明朝" w:hint="eastAsia"/>
        </w:rPr>
        <w:t>食物</w:t>
      </w:r>
      <w:r w:rsidR="00D435C1" w:rsidRPr="007E1C44">
        <w:rPr>
          <w:rFonts w:ascii="ＭＳ 明朝" w:hAnsi="ＭＳ 明朝" w:hint="eastAsia"/>
        </w:rPr>
        <w:t>アレルギー対応に係る食材については、</w:t>
      </w:r>
      <w:r w:rsidR="001E10E1" w:rsidRPr="007E1C44">
        <w:rPr>
          <w:rFonts w:ascii="ＭＳ 明朝" w:hAnsi="ＭＳ 明朝" w:hint="eastAsia"/>
        </w:rPr>
        <w:t>検収</w:t>
      </w:r>
      <w:r w:rsidR="004F6569" w:rsidRPr="007E1C44">
        <w:rPr>
          <w:rFonts w:ascii="ＭＳ 明朝" w:hAnsi="ＭＳ 明朝" w:hint="eastAsia"/>
        </w:rPr>
        <w:t>時にその都度、予定された食材の配合表と配達された食材の配合表を</w:t>
      </w:r>
      <w:r w:rsidR="00361674" w:rsidRPr="007E1C44">
        <w:rPr>
          <w:rFonts w:ascii="ＭＳ 明朝" w:hAnsi="ＭＳ 明朝" w:hint="eastAsia"/>
        </w:rPr>
        <w:t>確認する。</w:t>
      </w:r>
    </w:p>
    <w:p w:rsidR="007F4B27" w:rsidRPr="007E1C44" w:rsidRDefault="00B51491" w:rsidP="004306FA">
      <w:pPr>
        <w:ind w:leftChars="200" w:left="672" w:hangingChars="100" w:hanging="224"/>
        <w:rPr>
          <w:rFonts w:ascii="ＭＳ 明朝" w:hAnsi="ＭＳ 明朝"/>
        </w:rPr>
      </w:pPr>
      <w:r w:rsidRPr="007E1C44">
        <w:rPr>
          <w:rFonts w:ascii="ＭＳ 明朝" w:hAnsi="ＭＳ 明朝" w:hint="eastAsia"/>
        </w:rPr>
        <w:t>①　食材の</w:t>
      </w:r>
      <w:r w:rsidR="004C3A13" w:rsidRPr="007E1C44">
        <w:rPr>
          <w:rFonts w:ascii="ＭＳ 明朝" w:hAnsi="ＭＳ 明朝" w:hint="eastAsia"/>
        </w:rPr>
        <w:t>検収は発注書に基づき</w:t>
      </w:r>
      <w:r w:rsidR="00823B8D" w:rsidRPr="007E1C44">
        <w:rPr>
          <w:rFonts w:ascii="ＭＳ 明朝" w:hAnsi="ＭＳ 明朝" w:hint="eastAsia"/>
        </w:rPr>
        <w:t>責任者</w:t>
      </w:r>
      <w:r w:rsidR="00E37BFA" w:rsidRPr="007E1C44">
        <w:rPr>
          <w:rFonts w:ascii="ＭＳ 明朝" w:hAnsi="ＭＳ 明朝" w:hint="eastAsia"/>
        </w:rPr>
        <w:t>又は責任者が指定し学校が承認した検収責任者</w:t>
      </w:r>
      <w:r w:rsidR="00823B8D" w:rsidRPr="007E1C44">
        <w:rPr>
          <w:rFonts w:ascii="ＭＳ 明朝" w:hAnsi="ＭＳ 明朝" w:hint="eastAsia"/>
        </w:rPr>
        <w:t>が責任をもって行い、</w:t>
      </w:r>
      <w:r w:rsidR="004C3A13" w:rsidRPr="007E1C44">
        <w:rPr>
          <w:rFonts w:ascii="ＭＳ 明朝" w:hAnsi="ＭＳ 明朝" w:hint="eastAsia"/>
        </w:rPr>
        <w:t>結果を「</w:t>
      </w:r>
      <w:r w:rsidR="004F6569" w:rsidRPr="007E1C44">
        <w:rPr>
          <w:rFonts w:ascii="ＭＳ 明朝" w:hAnsi="ＭＳ 明朝" w:hint="eastAsia"/>
        </w:rPr>
        <w:t>検収表・刃物点検表</w:t>
      </w:r>
      <w:r w:rsidR="000469DA" w:rsidRPr="007E1C44">
        <w:rPr>
          <w:rFonts w:ascii="ＭＳ 明朝" w:hAnsi="ＭＳ 明朝" w:hint="eastAsia"/>
        </w:rPr>
        <w:t>【下処理室】</w:t>
      </w:r>
      <w:r w:rsidR="004C3A13" w:rsidRPr="007E1C44">
        <w:rPr>
          <w:rFonts w:ascii="ＭＳ 明朝" w:hAnsi="ＭＳ 明朝" w:hint="eastAsia"/>
        </w:rPr>
        <w:t>」</w:t>
      </w:r>
      <w:r w:rsidR="003031A3" w:rsidRPr="007E1C44">
        <w:rPr>
          <w:rFonts w:ascii="ＭＳ 明朝" w:hAnsi="ＭＳ 明朝" w:hint="eastAsia"/>
        </w:rPr>
        <w:t>（様式６</w:t>
      </w:r>
      <w:r w:rsidR="00B753C9" w:rsidRPr="007E1C44">
        <w:rPr>
          <w:rFonts w:ascii="ＭＳ 明朝" w:hAnsi="ＭＳ 明朝" w:hint="eastAsia"/>
        </w:rPr>
        <w:t>）</w:t>
      </w:r>
      <w:r w:rsidR="00102AEE" w:rsidRPr="007E1C44">
        <w:rPr>
          <w:rFonts w:ascii="ＭＳ 明朝" w:hAnsi="ＭＳ 明朝" w:hint="eastAsia"/>
        </w:rPr>
        <w:t>に記録</w:t>
      </w:r>
      <w:r w:rsidR="007F4B27" w:rsidRPr="007E1C44">
        <w:rPr>
          <w:rFonts w:ascii="ＭＳ 明朝" w:hAnsi="ＭＳ 明朝" w:hint="eastAsia"/>
        </w:rPr>
        <w:t>し、毎日報告する。</w:t>
      </w:r>
      <w:r w:rsidRPr="007E1C44">
        <w:rPr>
          <w:rFonts w:ascii="ＭＳ 明朝" w:hAnsi="ＭＳ 明朝" w:hint="eastAsia"/>
        </w:rPr>
        <w:t>調味料、冷凍食品等のまとめ納品</w:t>
      </w:r>
      <w:r w:rsidR="00823B8D" w:rsidRPr="007E1C44">
        <w:rPr>
          <w:rFonts w:ascii="ＭＳ 明朝" w:hAnsi="ＭＳ 明朝" w:hint="eastAsia"/>
        </w:rPr>
        <w:t>については、</w:t>
      </w:r>
      <w:r w:rsidR="00CD6621" w:rsidRPr="007E1C44">
        <w:rPr>
          <w:rFonts w:ascii="ＭＳ 明朝" w:hAnsi="ＭＳ 明朝" w:hint="eastAsia"/>
        </w:rPr>
        <w:t>結果を「</w:t>
      </w:r>
      <w:r w:rsidR="00686892" w:rsidRPr="007E1C44">
        <w:rPr>
          <w:rFonts w:ascii="ＭＳ 明朝" w:hAnsi="ＭＳ 明朝" w:hint="eastAsia"/>
        </w:rPr>
        <w:t>まとめ納品検収表</w:t>
      </w:r>
      <w:r w:rsidR="004F6569" w:rsidRPr="007E1C44">
        <w:rPr>
          <w:rFonts w:ascii="ＭＳ 明朝" w:hAnsi="ＭＳ 明朝" w:hint="eastAsia"/>
        </w:rPr>
        <w:t>」（様式９</w:t>
      </w:r>
      <w:r w:rsidRPr="007E1C44">
        <w:rPr>
          <w:rFonts w:ascii="ＭＳ 明朝" w:hAnsi="ＭＳ 明朝" w:hint="eastAsia"/>
        </w:rPr>
        <w:t>）に記録し、月末に報告する。</w:t>
      </w:r>
    </w:p>
    <w:p w:rsidR="007F4B27" w:rsidRPr="007E1C44" w:rsidRDefault="00AC0DFC" w:rsidP="00AC0DFC">
      <w:pPr>
        <w:ind w:leftChars="200" w:left="672" w:hangingChars="100" w:hanging="224"/>
        <w:rPr>
          <w:rFonts w:ascii="ＭＳ 明朝" w:hAnsi="ＭＳ 明朝"/>
        </w:rPr>
      </w:pPr>
      <w:r w:rsidRPr="007E1C44">
        <w:rPr>
          <w:rFonts w:ascii="ＭＳ 明朝" w:hAnsi="ＭＳ 明朝" w:hint="eastAsia"/>
        </w:rPr>
        <w:t xml:space="preserve">②　</w:t>
      </w:r>
      <w:r w:rsidR="004C3A13" w:rsidRPr="007E1C44">
        <w:rPr>
          <w:rFonts w:ascii="ＭＳ 明朝" w:hAnsi="ＭＳ 明朝" w:hint="eastAsia"/>
        </w:rPr>
        <w:t>「</w:t>
      </w:r>
      <w:r w:rsidR="004F6569" w:rsidRPr="007E1C44">
        <w:rPr>
          <w:rFonts w:ascii="ＭＳ 明朝" w:hAnsi="ＭＳ 明朝" w:hint="eastAsia"/>
        </w:rPr>
        <w:t>検収表・刃物点検表</w:t>
      </w:r>
      <w:r w:rsidR="000469DA" w:rsidRPr="007E1C44">
        <w:rPr>
          <w:rFonts w:ascii="ＭＳ 明朝" w:hAnsi="ＭＳ 明朝" w:hint="eastAsia"/>
        </w:rPr>
        <w:t>【下処理室】</w:t>
      </w:r>
      <w:r w:rsidR="004C3A13" w:rsidRPr="007E1C44">
        <w:rPr>
          <w:rFonts w:ascii="ＭＳ 明朝" w:hAnsi="ＭＳ 明朝" w:hint="eastAsia"/>
        </w:rPr>
        <w:t>」</w:t>
      </w:r>
      <w:r w:rsidR="00FD6B73" w:rsidRPr="007E1C44">
        <w:rPr>
          <w:rFonts w:ascii="ＭＳ 明朝" w:hAnsi="ＭＳ 明朝" w:hint="eastAsia"/>
        </w:rPr>
        <w:t>（様式</w:t>
      </w:r>
      <w:r w:rsidR="003031A3" w:rsidRPr="007E1C44">
        <w:rPr>
          <w:rFonts w:ascii="ＭＳ 明朝" w:hAnsi="ＭＳ 明朝" w:hint="eastAsia"/>
        </w:rPr>
        <w:t>６</w:t>
      </w:r>
      <w:r w:rsidR="004C3A13" w:rsidRPr="007E1C44">
        <w:rPr>
          <w:rFonts w:ascii="ＭＳ 明朝" w:hAnsi="ＭＳ 明朝" w:hint="eastAsia"/>
        </w:rPr>
        <w:t>）</w:t>
      </w:r>
      <w:r w:rsidR="00B51491" w:rsidRPr="007E1C44">
        <w:rPr>
          <w:rFonts w:ascii="ＭＳ 明朝" w:hAnsi="ＭＳ 明朝" w:hint="eastAsia"/>
        </w:rPr>
        <w:t>、</w:t>
      </w:r>
      <w:r w:rsidR="00686892" w:rsidRPr="007E1C44">
        <w:rPr>
          <w:rFonts w:ascii="ＭＳ 明朝" w:hAnsi="ＭＳ 明朝" w:hint="eastAsia"/>
        </w:rPr>
        <w:t>「まとめ納品検収表</w:t>
      </w:r>
      <w:r w:rsidR="00B51491" w:rsidRPr="007E1C44">
        <w:rPr>
          <w:rFonts w:ascii="ＭＳ 明朝" w:hAnsi="ＭＳ 明朝" w:hint="eastAsia"/>
        </w:rPr>
        <w:t>」（様式</w:t>
      </w:r>
      <w:r w:rsidR="004F6569" w:rsidRPr="007E1C44">
        <w:rPr>
          <w:rFonts w:ascii="ＭＳ 明朝" w:hAnsi="ＭＳ 明朝" w:hint="eastAsia"/>
        </w:rPr>
        <w:t>９</w:t>
      </w:r>
      <w:r w:rsidR="00B51491" w:rsidRPr="007E1C44">
        <w:rPr>
          <w:rFonts w:ascii="ＭＳ 明朝" w:hAnsi="ＭＳ 明朝" w:hint="eastAsia"/>
        </w:rPr>
        <w:t>）</w:t>
      </w:r>
      <w:r w:rsidR="007F4B27" w:rsidRPr="007E1C44">
        <w:rPr>
          <w:rFonts w:ascii="ＭＳ 明朝" w:hAnsi="ＭＳ 明朝" w:hint="eastAsia"/>
        </w:rPr>
        <w:t>には、食材の納入時に受取年月日、賞味期限、生産者名、製造販売業者名、</w:t>
      </w:r>
      <w:r w:rsidR="00CA42E3" w:rsidRPr="007E1C44">
        <w:rPr>
          <w:rFonts w:ascii="ＭＳ 明朝" w:hAnsi="ＭＳ 明朝" w:hint="eastAsia"/>
        </w:rPr>
        <w:t>ロット番号、</w:t>
      </w:r>
      <w:r w:rsidR="00102AEE" w:rsidRPr="007E1C44">
        <w:rPr>
          <w:rFonts w:ascii="ＭＳ 明朝" w:hAnsi="ＭＳ 明朝" w:hint="eastAsia"/>
        </w:rPr>
        <w:t>温度等必要な事項を記録</w:t>
      </w:r>
      <w:r w:rsidR="007F4B27" w:rsidRPr="007E1C44">
        <w:rPr>
          <w:rFonts w:ascii="ＭＳ 明朝" w:hAnsi="ＭＳ 明朝" w:hint="eastAsia"/>
        </w:rPr>
        <w:t>する。</w:t>
      </w:r>
      <w:r w:rsidR="002E7D5F" w:rsidRPr="007E1C44">
        <w:rPr>
          <w:rFonts w:ascii="ＭＳ 明朝" w:hAnsi="ＭＳ 明朝" w:hint="eastAsia"/>
        </w:rPr>
        <w:t>納入時に確認できない項目については、使用時に、「食材料表・まとめ納品検収表・刃物点検表【調理室】」（様式７）に記録する。</w:t>
      </w:r>
    </w:p>
    <w:p w:rsidR="00833BA5" w:rsidRPr="007E1C44" w:rsidRDefault="00833BA5" w:rsidP="00AC0DFC">
      <w:pPr>
        <w:ind w:leftChars="200" w:left="672" w:hangingChars="100" w:hanging="224"/>
        <w:rPr>
          <w:rFonts w:ascii="ＭＳ 明朝" w:hAnsi="ＭＳ 明朝"/>
        </w:rPr>
      </w:pPr>
      <w:r w:rsidRPr="007E1C44">
        <w:rPr>
          <w:rFonts w:ascii="ＭＳ 明朝" w:hAnsi="ＭＳ 明朝" w:hint="eastAsia"/>
        </w:rPr>
        <w:lastRenderedPageBreak/>
        <w:t xml:space="preserve">③　</w:t>
      </w:r>
      <w:r w:rsidR="00823B8D" w:rsidRPr="007E1C44">
        <w:rPr>
          <w:rFonts w:ascii="ＭＳ 明朝" w:hAnsi="ＭＳ 明朝" w:hint="eastAsia"/>
        </w:rPr>
        <w:t>異物混入や不適格な食材を認めた場合は、状態を変えずに速やかに学校栄養職員または予め学校長が定めた学校職員に申し出る。なお、「異物混入時記録表」（様式</w:t>
      </w:r>
      <w:r w:rsidR="00031ACA" w:rsidRPr="007E1C44">
        <w:rPr>
          <w:rFonts w:ascii="ＭＳ 明朝" w:hAnsi="ＭＳ 明朝" w:hint="eastAsia"/>
        </w:rPr>
        <w:t>１７</w:t>
      </w:r>
      <w:r w:rsidR="00823B8D" w:rsidRPr="007E1C44">
        <w:rPr>
          <w:rFonts w:ascii="ＭＳ 明朝" w:hAnsi="ＭＳ 明朝" w:hint="eastAsia"/>
        </w:rPr>
        <w:t>）に記録する。</w:t>
      </w:r>
    </w:p>
    <w:p w:rsidR="007F4B27" w:rsidRPr="007E1C44" w:rsidRDefault="00AA3C68">
      <w:pPr>
        <w:rPr>
          <w:rFonts w:ascii="ＭＳ 明朝" w:hAnsi="ＭＳ 明朝"/>
        </w:rPr>
      </w:pPr>
      <w:r w:rsidRPr="007E1C44">
        <w:rPr>
          <w:rFonts w:ascii="ＭＳ 明朝" w:hAnsi="ＭＳ 明朝" w:hint="eastAsia"/>
        </w:rPr>
        <w:t>（３</w:t>
      </w:r>
      <w:r w:rsidR="007F4B27" w:rsidRPr="007E1C44">
        <w:rPr>
          <w:rFonts w:ascii="ＭＳ 明朝" w:hAnsi="ＭＳ 明朝" w:hint="eastAsia"/>
        </w:rPr>
        <w:t>）調理業務に関する事項は次のとおりとする。</w:t>
      </w:r>
    </w:p>
    <w:p w:rsidR="007F4B27" w:rsidRPr="007E1C44" w:rsidRDefault="0094043F" w:rsidP="00226354">
      <w:pPr>
        <w:ind w:leftChars="200" w:left="672" w:hangingChars="100" w:hanging="224"/>
        <w:rPr>
          <w:rFonts w:ascii="ＭＳ 明朝" w:hAnsi="ＭＳ 明朝"/>
        </w:rPr>
      </w:pPr>
      <w:r w:rsidRPr="007E1C44">
        <w:rPr>
          <w:rFonts w:ascii="ＭＳ 明朝" w:hAnsi="ＭＳ 明朝" w:hint="eastAsia"/>
        </w:rPr>
        <w:t>①</w:t>
      </w:r>
      <w:r w:rsidR="00CF088E" w:rsidRPr="007E1C44">
        <w:rPr>
          <w:rFonts w:ascii="ＭＳ 明朝" w:hAnsi="ＭＳ 明朝" w:hint="eastAsia"/>
        </w:rPr>
        <w:t xml:space="preserve">　</w:t>
      </w:r>
      <w:r w:rsidR="007F4B27" w:rsidRPr="007E1C44">
        <w:rPr>
          <w:rFonts w:ascii="ＭＳ 明朝" w:hAnsi="ＭＳ 明朝" w:hint="eastAsia"/>
        </w:rPr>
        <w:t>学校栄養職員が作成した</w:t>
      </w:r>
      <w:r w:rsidR="00B46107" w:rsidRPr="007E1C44">
        <w:rPr>
          <w:rFonts w:ascii="ＭＳ 明朝" w:hAnsi="ＭＳ 明朝" w:hint="eastAsia"/>
        </w:rPr>
        <w:t>「月間予定献立表」（様式２</w:t>
      </w:r>
      <w:r w:rsidR="00CD6621" w:rsidRPr="007E1C44">
        <w:rPr>
          <w:rFonts w:ascii="ＭＳ 明朝" w:hAnsi="ＭＳ 明朝" w:hint="eastAsia"/>
        </w:rPr>
        <w:t>）</w:t>
      </w:r>
      <w:r w:rsidR="00D043D7" w:rsidRPr="007E1C44">
        <w:rPr>
          <w:rFonts w:ascii="ＭＳ 明朝" w:hAnsi="ＭＳ 明朝" w:hint="eastAsia"/>
        </w:rPr>
        <w:t>、</w:t>
      </w:r>
      <w:r w:rsidR="00B46107" w:rsidRPr="007E1C44">
        <w:rPr>
          <w:rFonts w:ascii="ＭＳ 明朝" w:hAnsi="ＭＳ 明朝" w:hint="eastAsia"/>
        </w:rPr>
        <w:t>「調理業務指示書」（様式５</w:t>
      </w:r>
      <w:r w:rsidR="00CD6621" w:rsidRPr="007E1C44">
        <w:rPr>
          <w:rFonts w:ascii="ＭＳ 明朝" w:hAnsi="ＭＳ 明朝" w:hint="eastAsia"/>
        </w:rPr>
        <w:t>）</w:t>
      </w:r>
      <w:r w:rsidR="005063C2" w:rsidRPr="007E1C44">
        <w:rPr>
          <w:rFonts w:ascii="ＭＳ 明朝" w:hAnsi="ＭＳ 明朝" w:hint="eastAsia"/>
        </w:rPr>
        <w:t>、「食材料表・まとめ納品検収表・刃物点検表【調理室】」（様式７）</w:t>
      </w:r>
      <w:r w:rsidR="00E16A6E" w:rsidRPr="007E1C44">
        <w:rPr>
          <w:rFonts w:ascii="ＭＳ 明朝" w:hAnsi="ＭＳ 明朝" w:hint="eastAsia"/>
        </w:rPr>
        <w:t>により</w:t>
      </w:r>
      <w:r w:rsidR="007F4B27" w:rsidRPr="007E1C44">
        <w:rPr>
          <w:rFonts w:ascii="ＭＳ 明朝" w:hAnsi="ＭＳ 明朝" w:hint="eastAsia"/>
        </w:rPr>
        <w:t>調理を行う。</w:t>
      </w:r>
    </w:p>
    <w:p w:rsidR="007F4B27" w:rsidRPr="007E1C44" w:rsidRDefault="0094043F" w:rsidP="00CF088E">
      <w:pPr>
        <w:ind w:firstLineChars="200" w:firstLine="448"/>
        <w:rPr>
          <w:rFonts w:ascii="ＭＳ 明朝" w:hAnsi="ＭＳ 明朝"/>
        </w:rPr>
      </w:pPr>
      <w:r w:rsidRPr="007E1C44">
        <w:rPr>
          <w:rFonts w:ascii="ＭＳ 明朝" w:hAnsi="ＭＳ 明朝" w:hint="eastAsia"/>
        </w:rPr>
        <w:t>②</w:t>
      </w:r>
      <w:r w:rsidR="00CF088E" w:rsidRPr="007E1C44">
        <w:rPr>
          <w:rFonts w:ascii="ＭＳ 明朝" w:hAnsi="ＭＳ 明朝" w:hint="eastAsia"/>
        </w:rPr>
        <w:t xml:space="preserve">　</w:t>
      </w:r>
      <w:r w:rsidR="007F4B27" w:rsidRPr="007E1C44">
        <w:rPr>
          <w:rFonts w:ascii="ＭＳ 明朝" w:hAnsi="ＭＳ 明朝" w:hint="eastAsia"/>
        </w:rPr>
        <w:t>学校が提供する食材を使用し、主食・副食等を調理する。</w:t>
      </w:r>
    </w:p>
    <w:p w:rsidR="007F4B27" w:rsidRPr="00096258" w:rsidRDefault="0094043F" w:rsidP="0094043F">
      <w:pPr>
        <w:ind w:leftChars="200" w:left="672" w:hangingChars="100" w:hanging="224"/>
        <w:rPr>
          <w:rFonts w:ascii="ＭＳ 明朝" w:hAnsi="ＭＳ 明朝"/>
          <w:color w:val="000000" w:themeColor="text1"/>
        </w:rPr>
      </w:pPr>
      <w:r w:rsidRPr="00857E03">
        <w:rPr>
          <w:rFonts w:ascii="ＭＳ 明朝" w:hAnsi="ＭＳ 明朝" w:hint="eastAsia"/>
        </w:rPr>
        <w:t>③</w:t>
      </w:r>
      <w:r w:rsidR="00CF088E" w:rsidRPr="00857E03">
        <w:rPr>
          <w:rFonts w:ascii="ＭＳ 明朝" w:hAnsi="ＭＳ 明朝" w:hint="eastAsia"/>
        </w:rPr>
        <w:t xml:space="preserve">　</w:t>
      </w:r>
      <w:r w:rsidR="009A1A28" w:rsidRPr="00857E03">
        <w:rPr>
          <w:rFonts w:ascii="ＭＳ 明朝" w:hAnsi="ＭＳ 明朝" w:hint="eastAsia"/>
        </w:rPr>
        <w:t>食物</w:t>
      </w:r>
      <w:r w:rsidR="007F4B27" w:rsidRPr="00857E03">
        <w:rPr>
          <w:rFonts w:ascii="ＭＳ 明朝" w:hAnsi="ＭＳ 明朝" w:hint="eastAsia"/>
        </w:rPr>
        <w:t>アレルギー</w:t>
      </w:r>
      <w:r w:rsidR="00CA42E3" w:rsidRPr="00857E03">
        <w:rPr>
          <w:rFonts w:ascii="ＭＳ 明朝" w:hAnsi="ＭＳ 明朝" w:hint="eastAsia"/>
        </w:rPr>
        <w:t>対応</w:t>
      </w:r>
      <w:r w:rsidR="00CD6621" w:rsidRPr="00857E03">
        <w:rPr>
          <w:rFonts w:ascii="ＭＳ 明朝" w:hAnsi="ＭＳ 明朝" w:hint="eastAsia"/>
        </w:rPr>
        <w:t>を必要とする</w:t>
      </w:r>
      <w:r w:rsidR="00AE0961" w:rsidRPr="00857E03">
        <w:rPr>
          <w:rFonts w:ascii="ＭＳ 明朝" w:hAnsi="ＭＳ 明朝" w:hint="eastAsia"/>
        </w:rPr>
        <w:t>生徒が在籍する場合</w:t>
      </w:r>
      <w:r w:rsidR="00AE0961" w:rsidRPr="00096258">
        <w:rPr>
          <w:rFonts w:ascii="ＭＳ 明朝" w:hAnsi="ＭＳ 明朝" w:hint="eastAsia"/>
          <w:color w:val="000000" w:themeColor="text1"/>
        </w:rPr>
        <w:t>は</w:t>
      </w:r>
      <w:r w:rsidR="004F35D8">
        <w:rPr>
          <w:rFonts w:ascii="ＭＳ 明朝" w:hAnsi="ＭＳ 明朝" w:hint="eastAsia"/>
          <w:color w:val="000000" w:themeColor="text1"/>
        </w:rPr>
        <w:t>配慮して</w:t>
      </w:r>
      <w:bookmarkStart w:id="0" w:name="_GoBack"/>
      <w:bookmarkEnd w:id="0"/>
      <w:r w:rsidR="00C573D0" w:rsidRPr="005063C2">
        <w:rPr>
          <w:rFonts w:ascii="ＭＳ 明朝" w:hAnsi="ＭＳ 明朝" w:hint="eastAsia"/>
          <w:color w:val="000000" w:themeColor="text1"/>
        </w:rPr>
        <w:t>、配膳</w:t>
      </w:r>
      <w:r w:rsidR="007F4B27" w:rsidRPr="00096258">
        <w:rPr>
          <w:rFonts w:ascii="ＭＳ 明朝" w:hAnsi="ＭＳ 明朝" w:hint="eastAsia"/>
          <w:color w:val="000000" w:themeColor="text1"/>
        </w:rPr>
        <w:t>する。（行事食等を含む）</w:t>
      </w:r>
    </w:p>
    <w:p w:rsidR="007F4B27" w:rsidRPr="00096258" w:rsidRDefault="0094043F" w:rsidP="00CF088E">
      <w:pPr>
        <w:ind w:firstLineChars="200" w:firstLine="448"/>
        <w:rPr>
          <w:rFonts w:ascii="ＭＳ 明朝" w:hAnsi="ＭＳ 明朝"/>
          <w:color w:val="000000" w:themeColor="text1"/>
        </w:rPr>
      </w:pPr>
      <w:r w:rsidRPr="00096258">
        <w:rPr>
          <w:rFonts w:ascii="ＭＳ 明朝" w:hAnsi="ＭＳ 明朝" w:hint="eastAsia"/>
          <w:color w:val="000000" w:themeColor="text1"/>
        </w:rPr>
        <w:t>④</w:t>
      </w:r>
      <w:r w:rsidR="00CF088E" w:rsidRPr="00096258">
        <w:rPr>
          <w:rFonts w:ascii="ＭＳ 明朝" w:hAnsi="ＭＳ 明朝" w:hint="eastAsia"/>
          <w:color w:val="000000" w:themeColor="text1"/>
        </w:rPr>
        <w:t xml:space="preserve">　</w:t>
      </w:r>
      <w:r w:rsidR="007F4B27" w:rsidRPr="00096258">
        <w:rPr>
          <w:rFonts w:ascii="ＭＳ 明朝" w:hAnsi="ＭＳ 明朝" w:hint="eastAsia"/>
          <w:color w:val="000000" w:themeColor="text1"/>
        </w:rPr>
        <w:t>献立の打</w:t>
      </w:r>
      <w:r w:rsidR="004306FA" w:rsidRPr="00096258">
        <w:rPr>
          <w:rFonts w:ascii="ＭＳ 明朝" w:hAnsi="ＭＳ 明朝" w:hint="eastAsia"/>
          <w:color w:val="000000" w:themeColor="text1"/>
        </w:rPr>
        <w:t>ち</w:t>
      </w:r>
      <w:r w:rsidR="00916B90" w:rsidRPr="00096258">
        <w:rPr>
          <w:rFonts w:ascii="ＭＳ 明朝" w:hAnsi="ＭＳ 明朝" w:hint="eastAsia"/>
          <w:color w:val="000000" w:themeColor="text1"/>
        </w:rPr>
        <w:t>合</w:t>
      </w:r>
      <w:r w:rsidR="004306FA" w:rsidRPr="00096258">
        <w:rPr>
          <w:rFonts w:ascii="ＭＳ 明朝" w:hAnsi="ＭＳ 明朝" w:hint="eastAsia"/>
          <w:color w:val="000000" w:themeColor="text1"/>
        </w:rPr>
        <w:t>わ</w:t>
      </w:r>
      <w:r w:rsidR="00916B90" w:rsidRPr="00096258">
        <w:rPr>
          <w:rFonts w:ascii="ＭＳ 明朝" w:hAnsi="ＭＳ 明朝" w:hint="eastAsia"/>
          <w:color w:val="000000" w:themeColor="text1"/>
        </w:rPr>
        <w:t>せを</w:t>
      </w:r>
      <w:r w:rsidR="00DF0C68">
        <w:rPr>
          <w:rFonts w:ascii="ＭＳ 明朝" w:hAnsi="ＭＳ 明朝" w:hint="eastAsia"/>
          <w:color w:val="000000" w:themeColor="text1"/>
        </w:rPr>
        <w:t>月</w:t>
      </w:r>
      <w:r w:rsidR="00BF61ED" w:rsidRPr="00096258">
        <w:rPr>
          <w:rFonts w:ascii="ＭＳ 明朝" w:hAnsi="ＭＳ 明朝" w:hint="eastAsia"/>
          <w:color w:val="000000" w:themeColor="text1"/>
        </w:rPr>
        <w:t>１回以上</w:t>
      </w:r>
      <w:r w:rsidR="006620E2" w:rsidRPr="00096258">
        <w:rPr>
          <w:rFonts w:ascii="ＭＳ 明朝" w:hAnsi="ＭＳ 明朝" w:hint="eastAsia"/>
          <w:color w:val="000000" w:themeColor="text1"/>
        </w:rPr>
        <w:t>、</w:t>
      </w:r>
      <w:r w:rsidR="00CF088E" w:rsidRPr="00096258">
        <w:rPr>
          <w:rFonts w:ascii="ＭＳ 明朝" w:hAnsi="ＭＳ 明朝" w:hint="eastAsia"/>
          <w:color w:val="000000" w:themeColor="text1"/>
        </w:rPr>
        <w:t>学校栄養職員と受託者側の責任者で</w:t>
      </w:r>
      <w:r w:rsidR="007F4B27" w:rsidRPr="00096258">
        <w:rPr>
          <w:rFonts w:ascii="ＭＳ 明朝" w:hAnsi="ＭＳ 明朝" w:hint="eastAsia"/>
          <w:color w:val="000000" w:themeColor="text1"/>
        </w:rPr>
        <w:t>行う。</w:t>
      </w:r>
    </w:p>
    <w:p w:rsidR="00C61C3C" w:rsidRDefault="0094043F" w:rsidP="0094043F">
      <w:pPr>
        <w:ind w:leftChars="200" w:left="672" w:hangingChars="100" w:hanging="224"/>
        <w:rPr>
          <w:rFonts w:ascii="ＭＳ 明朝" w:hAnsi="ＭＳ 明朝"/>
          <w:color w:val="000000" w:themeColor="text1"/>
        </w:rPr>
      </w:pPr>
      <w:r w:rsidRPr="00096258">
        <w:rPr>
          <w:rFonts w:ascii="ＭＳ 明朝" w:hAnsi="ＭＳ 明朝" w:hint="eastAsia"/>
          <w:color w:val="000000" w:themeColor="text1"/>
        </w:rPr>
        <w:t>⑤</w:t>
      </w:r>
      <w:r w:rsidR="00CF088E" w:rsidRPr="00096258">
        <w:rPr>
          <w:rFonts w:ascii="ＭＳ 明朝" w:hAnsi="ＭＳ 明朝" w:hint="eastAsia"/>
          <w:color w:val="000000" w:themeColor="text1"/>
        </w:rPr>
        <w:t xml:space="preserve">　</w:t>
      </w:r>
      <w:r w:rsidR="00CD6621" w:rsidRPr="00096258">
        <w:rPr>
          <w:rFonts w:ascii="ＭＳ 明朝" w:hAnsi="ＭＳ 明朝" w:hint="eastAsia"/>
          <w:color w:val="000000" w:themeColor="text1"/>
        </w:rPr>
        <w:t>献立の提示及び</w:t>
      </w:r>
      <w:r w:rsidR="007F4B27" w:rsidRPr="00096258">
        <w:rPr>
          <w:rFonts w:ascii="ＭＳ 明朝" w:hAnsi="ＭＳ 明朝" w:hint="eastAsia"/>
          <w:color w:val="000000" w:themeColor="text1"/>
        </w:rPr>
        <w:t>報告事項については</w:t>
      </w:r>
      <w:r w:rsidR="00052A7C">
        <w:rPr>
          <w:rFonts w:ascii="ＭＳ 明朝" w:hAnsi="ＭＳ 明朝" w:hint="eastAsia"/>
          <w:color w:val="000000" w:themeColor="text1"/>
        </w:rPr>
        <w:t>以下</w:t>
      </w:r>
      <w:r w:rsidR="007F4B27" w:rsidRPr="00096258">
        <w:rPr>
          <w:rFonts w:ascii="ＭＳ 明朝" w:hAnsi="ＭＳ 明朝" w:hint="eastAsia"/>
          <w:color w:val="000000" w:themeColor="text1"/>
        </w:rPr>
        <w:t>の様式による。</w:t>
      </w:r>
      <w:r w:rsidR="00F106DA" w:rsidRPr="00096258">
        <w:rPr>
          <w:rFonts w:ascii="ＭＳ 明朝" w:hAnsi="ＭＳ 明朝" w:hint="eastAsia"/>
          <w:color w:val="000000" w:themeColor="text1"/>
        </w:rPr>
        <w:t>なお、様式の内容</w:t>
      </w:r>
      <w:r w:rsidR="005D6303" w:rsidRPr="00096258">
        <w:rPr>
          <w:rFonts w:ascii="ＭＳ 明朝" w:hAnsi="ＭＳ 明朝" w:hint="eastAsia"/>
          <w:color w:val="000000" w:themeColor="text1"/>
        </w:rPr>
        <w:t>・形式</w:t>
      </w:r>
      <w:r w:rsidR="00D043D7" w:rsidRPr="00096258">
        <w:rPr>
          <w:rFonts w:ascii="ＭＳ 明朝" w:hAnsi="ＭＳ 明朝" w:hint="eastAsia"/>
          <w:color w:val="000000" w:themeColor="text1"/>
        </w:rPr>
        <w:t>・時期</w:t>
      </w:r>
      <w:r w:rsidR="00F106DA" w:rsidRPr="00096258">
        <w:rPr>
          <w:rFonts w:ascii="ＭＳ 明朝" w:hAnsi="ＭＳ 明朝" w:hint="eastAsia"/>
          <w:color w:val="000000" w:themeColor="text1"/>
        </w:rPr>
        <w:t>につ</w:t>
      </w:r>
      <w:r w:rsidR="00B05ACB" w:rsidRPr="00096258">
        <w:rPr>
          <w:rFonts w:ascii="ＭＳ 明朝" w:hAnsi="ＭＳ 明朝" w:hint="eastAsia"/>
          <w:color w:val="000000" w:themeColor="text1"/>
        </w:rPr>
        <w:t>い</w:t>
      </w:r>
      <w:r w:rsidR="00E16A6E" w:rsidRPr="00096258">
        <w:rPr>
          <w:rFonts w:ascii="ＭＳ 明朝" w:hAnsi="ＭＳ 明朝" w:hint="eastAsia"/>
          <w:color w:val="000000" w:themeColor="text1"/>
        </w:rPr>
        <w:t>ては</w:t>
      </w:r>
      <w:r w:rsidR="00F106DA" w:rsidRPr="00096258">
        <w:rPr>
          <w:rFonts w:ascii="ＭＳ 明朝" w:hAnsi="ＭＳ 明朝" w:hint="eastAsia"/>
          <w:color w:val="000000" w:themeColor="text1"/>
        </w:rPr>
        <w:t>変更となる場合がある。</w:t>
      </w:r>
    </w:p>
    <w:p w:rsidR="00AF6523" w:rsidRDefault="00AF6523" w:rsidP="00FD6B73">
      <w:pPr>
        <w:rPr>
          <w:rFonts w:ascii="ＭＳ 明朝" w:hAnsi="ＭＳ 明朝"/>
          <w:color w:val="000000" w:themeColor="text1"/>
        </w:rPr>
      </w:pPr>
    </w:p>
    <w:p w:rsidR="007F4B27" w:rsidRPr="00AA0C63" w:rsidRDefault="00C809FE" w:rsidP="00FD6B73">
      <w:pPr>
        <w:rPr>
          <w:rFonts w:ascii="ＭＳ 明朝" w:hAnsi="ＭＳ 明朝"/>
          <w:color w:val="000000" w:themeColor="text1"/>
        </w:rPr>
      </w:pPr>
      <w:r w:rsidRPr="00AA0C63">
        <w:rPr>
          <w:rFonts w:ascii="ＭＳ 明朝" w:hAnsi="ＭＳ 明朝" w:hint="eastAsia"/>
          <w:color w:val="000000" w:themeColor="text1"/>
        </w:rPr>
        <w:t>提示及び</w:t>
      </w:r>
      <w:r w:rsidR="007F4B27" w:rsidRPr="00AA0C63">
        <w:rPr>
          <w:rFonts w:ascii="ＭＳ 明朝" w:hAnsi="ＭＳ 明朝" w:hint="eastAsia"/>
          <w:color w:val="000000" w:themeColor="text1"/>
        </w:rPr>
        <w:t>報告事項の内容等</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6117"/>
        <w:gridCol w:w="1408"/>
        <w:gridCol w:w="1398"/>
      </w:tblGrid>
      <w:tr w:rsidR="00096258" w:rsidRPr="00AA0C63" w:rsidTr="004738EF">
        <w:trPr>
          <w:cantSplit/>
          <w:trHeight w:val="165"/>
        </w:trPr>
        <w:tc>
          <w:tcPr>
            <w:tcW w:w="717" w:type="dxa"/>
            <w:vMerge w:val="restart"/>
            <w:vAlign w:val="center"/>
          </w:tcPr>
          <w:p w:rsidR="007F4B27" w:rsidRPr="00AA0C63" w:rsidRDefault="004302DD">
            <w:pPr>
              <w:jc w:val="center"/>
              <w:rPr>
                <w:rFonts w:ascii="ＭＳ 明朝" w:hAnsi="ＭＳ 明朝"/>
                <w:color w:val="000000" w:themeColor="text1"/>
              </w:rPr>
            </w:pPr>
            <w:r w:rsidRPr="00AA0C63">
              <w:rPr>
                <w:rFonts w:ascii="ＭＳ 明朝" w:hAnsi="ＭＳ 明朝" w:hint="eastAsia"/>
                <w:color w:val="000000" w:themeColor="text1"/>
              </w:rPr>
              <w:t>様式</w:t>
            </w:r>
          </w:p>
        </w:tc>
        <w:tc>
          <w:tcPr>
            <w:tcW w:w="6117" w:type="dxa"/>
            <w:vMerge w:val="restart"/>
            <w:vAlign w:val="center"/>
          </w:tcPr>
          <w:p w:rsidR="007F4B27" w:rsidRPr="00AA0C63" w:rsidRDefault="007F4B27">
            <w:pPr>
              <w:jc w:val="center"/>
              <w:rPr>
                <w:rFonts w:ascii="ＭＳ 明朝" w:hAnsi="ＭＳ 明朝"/>
                <w:color w:val="000000" w:themeColor="text1"/>
              </w:rPr>
            </w:pPr>
            <w:r w:rsidRPr="00AA0C63">
              <w:rPr>
                <w:rFonts w:ascii="ＭＳ 明朝" w:hAnsi="ＭＳ 明朝" w:hint="eastAsia"/>
                <w:color w:val="000000" w:themeColor="text1"/>
              </w:rPr>
              <w:t>内　　　　容</w:t>
            </w:r>
          </w:p>
        </w:tc>
        <w:tc>
          <w:tcPr>
            <w:tcW w:w="2806" w:type="dxa"/>
            <w:gridSpan w:val="2"/>
            <w:vAlign w:val="center"/>
          </w:tcPr>
          <w:p w:rsidR="007F4B27" w:rsidRPr="00AA0C63" w:rsidRDefault="007F4B27">
            <w:pPr>
              <w:jc w:val="center"/>
              <w:rPr>
                <w:rFonts w:ascii="ＭＳ 明朝" w:hAnsi="ＭＳ 明朝"/>
                <w:color w:val="000000" w:themeColor="text1"/>
              </w:rPr>
            </w:pPr>
            <w:r w:rsidRPr="00AA0C63">
              <w:rPr>
                <w:rFonts w:ascii="ＭＳ 明朝" w:hAnsi="ＭＳ 明朝" w:hint="eastAsia"/>
                <w:color w:val="000000" w:themeColor="text1"/>
              </w:rPr>
              <w:t>時　　期</w:t>
            </w:r>
          </w:p>
        </w:tc>
      </w:tr>
      <w:tr w:rsidR="00096258" w:rsidRPr="00AA0C63" w:rsidTr="004738EF">
        <w:trPr>
          <w:cantSplit/>
          <w:trHeight w:val="153"/>
        </w:trPr>
        <w:tc>
          <w:tcPr>
            <w:tcW w:w="717" w:type="dxa"/>
            <w:vMerge/>
            <w:vAlign w:val="center"/>
          </w:tcPr>
          <w:p w:rsidR="007F4B27" w:rsidRPr="00AA0C63" w:rsidRDefault="007F4B27">
            <w:pPr>
              <w:jc w:val="center"/>
              <w:rPr>
                <w:rFonts w:ascii="ＭＳ 明朝" w:hAnsi="ＭＳ 明朝"/>
                <w:color w:val="000000" w:themeColor="text1"/>
              </w:rPr>
            </w:pPr>
          </w:p>
        </w:tc>
        <w:tc>
          <w:tcPr>
            <w:tcW w:w="6117" w:type="dxa"/>
            <w:vMerge/>
            <w:vAlign w:val="center"/>
          </w:tcPr>
          <w:p w:rsidR="007F4B27" w:rsidRPr="00AA0C63" w:rsidRDefault="007F4B27">
            <w:pPr>
              <w:jc w:val="center"/>
              <w:rPr>
                <w:rFonts w:ascii="ＭＳ 明朝" w:hAnsi="ＭＳ 明朝"/>
                <w:color w:val="000000" w:themeColor="text1"/>
              </w:rPr>
            </w:pPr>
          </w:p>
        </w:tc>
        <w:tc>
          <w:tcPr>
            <w:tcW w:w="1408" w:type="dxa"/>
            <w:vAlign w:val="center"/>
          </w:tcPr>
          <w:p w:rsidR="007F4B27" w:rsidRPr="00AA0C63" w:rsidRDefault="007F4B27">
            <w:pPr>
              <w:jc w:val="center"/>
              <w:rPr>
                <w:rFonts w:ascii="ＭＳ 明朝" w:hAnsi="ＭＳ 明朝"/>
                <w:color w:val="000000" w:themeColor="text1"/>
              </w:rPr>
            </w:pPr>
            <w:r w:rsidRPr="00AA0C63">
              <w:rPr>
                <w:rFonts w:ascii="ＭＳ 明朝" w:hAnsi="ＭＳ 明朝" w:hint="eastAsia"/>
                <w:color w:val="000000" w:themeColor="text1"/>
              </w:rPr>
              <w:t>提示</w:t>
            </w:r>
          </w:p>
        </w:tc>
        <w:tc>
          <w:tcPr>
            <w:tcW w:w="1398" w:type="dxa"/>
            <w:vAlign w:val="center"/>
          </w:tcPr>
          <w:p w:rsidR="007F4B27" w:rsidRPr="00AA0C63" w:rsidRDefault="007F4B27">
            <w:pPr>
              <w:jc w:val="center"/>
              <w:rPr>
                <w:rFonts w:ascii="ＭＳ 明朝" w:hAnsi="ＭＳ 明朝"/>
                <w:color w:val="000000" w:themeColor="text1"/>
              </w:rPr>
            </w:pPr>
            <w:r w:rsidRPr="00AA0C63">
              <w:rPr>
                <w:rFonts w:ascii="ＭＳ 明朝" w:hAnsi="ＭＳ 明朝" w:hint="eastAsia"/>
                <w:color w:val="000000" w:themeColor="text1"/>
              </w:rPr>
              <w:t>報告</w:t>
            </w:r>
          </w:p>
        </w:tc>
      </w:tr>
      <w:tr w:rsidR="00096258" w:rsidRPr="00AA0C63" w:rsidTr="004738EF">
        <w:trPr>
          <w:trHeight w:val="323"/>
        </w:trPr>
        <w:tc>
          <w:tcPr>
            <w:tcW w:w="717" w:type="dxa"/>
          </w:tcPr>
          <w:p w:rsidR="00FD6B73" w:rsidRPr="00AA0C63" w:rsidRDefault="0094043F" w:rsidP="005828F7">
            <w:pPr>
              <w:jc w:val="center"/>
              <w:rPr>
                <w:rFonts w:ascii="ＭＳ 明朝" w:hAnsi="ＭＳ 明朝"/>
                <w:color w:val="000000" w:themeColor="text1"/>
              </w:rPr>
            </w:pPr>
            <w:r w:rsidRPr="00AA0C63">
              <w:rPr>
                <w:rFonts w:ascii="ＭＳ 明朝" w:hAnsi="ＭＳ 明朝" w:hint="eastAsia"/>
                <w:color w:val="000000" w:themeColor="text1"/>
              </w:rPr>
              <w:t>１</w:t>
            </w:r>
          </w:p>
        </w:tc>
        <w:tc>
          <w:tcPr>
            <w:tcW w:w="6117" w:type="dxa"/>
          </w:tcPr>
          <w:p w:rsidR="00FD6B73" w:rsidRPr="00AA0C63" w:rsidRDefault="00FD6B73" w:rsidP="00495B9A">
            <w:pPr>
              <w:rPr>
                <w:rFonts w:ascii="ＭＳ 明朝" w:hAnsi="ＭＳ 明朝"/>
                <w:color w:val="000000" w:themeColor="text1"/>
                <w:lang w:eastAsia="zh-CN"/>
              </w:rPr>
            </w:pPr>
            <w:r w:rsidRPr="00AA0C63">
              <w:rPr>
                <w:rFonts w:ascii="ＭＳ 明朝" w:hAnsi="ＭＳ 明朝" w:hint="eastAsia"/>
                <w:color w:val="000000" w:themeColor="text1"/>
                <w:lang w:eastAsia="zh-CN"/>
              </w:rPr>
              <w:t>学年別生徒数一覧表</w:t>
            </w:r>
          </w:p>
        </w:tc>
        <w:tc>
          <w:tcPr>
            <w:tcW w:w="1408" w:type="dxa"/>
          </w:tcPr>
          <w:p w:rsidR="00FD6B73" w:rsidRPr="00AA0C63" w:rsidRDefault="00FD6B73">
            <w:pPr>
              <w:rPr>
                <w:rFonts w:ascii="ＭＳ 明朝" w:hAnsi="ＭＳ 明朝"/>
                <w:color w:val="000000" w:themeColor="text1"/>
              </w:rPr>
            </w:pPr>
            <w:r w:rsidRPr="00AA0C63">
              <w:rPr>
                <w:rFonts w:ascii="ＭＳ 明朝" w:hAnsi="ＭＳ 明朝" w:hint="eastAsia"/>
                <w:color w:val="000000" w:themeColor="text1"/>
              </w:rPr>
              <w:t>年度当初</w:t>
            </w:r>
          </w:p>
        </w:tc>
        <w:tc>
          <w:tcPr>
            <w:tcW w:w="1398" w:type="dxa"/>
          </w:tcPr>
          <w:p w:rsidR="00FD6B73" w:rsidRPr="00AA0C63" w:rsidRDefault="00FD6B73">
            <w:pPr>
              <w:rPr>
                <w:rFonts w:ascii="ＭＳ 明朝" w:hAnsi="ＭＳ 明朝"/>
                <w:color w:val="000000" w:themeColor="text1"/>
              </w:rPr>
            </w:pPr>
          </w:p>
        </w:tc>
      </w:tr>
      <w:tr w:rsidR="00096258" w:rsidRPr="00AA0C63" w:rsidTr="004738EF">
        <w:trPr>
          <w:trHeight w:val="323"/>
        </w:trPr>
        <w:tc>
          <w:tcPr>
            <w:tcW w:w="717" w:type="dxa"/>
          </w:tcPr>
          <w:p w:rsidR="00FD6B73" w:rsidRPr="00AA0C63" w:rsidRDefault="00FD6B73" w:rsidP="005828F7">
            <w:pPr>
              <w:jc w:val="center"/>
              <w:rPr>
                <w:rFonts w:ascii="ＭＳ 明朝" w:hAnsi="ＭＳ 明朝"/>
                <w:color w:val="000000" w:themeColor="text1"/>
              </w:rPr>
            </w:pPr>
            <w:r w:rsidRPr="00AA0C63">
              <w:rPr>
                <w:rFonts w:ascii="ＭＳ 明朝" w:hAnsi="ＭＳ 明朝" w:hint="eastAsia"/>
                <w:color w:val="000000" w:themeColor="text1"/>
              </w:rPr>
              <w:t>２</w:t>
            </w:r>
          </w:p>
        </w:tc>
        <w:tc>
          <w:tcPr>
            <w:tcW w:w="6117" w:type="dxa"/>
          </w:tcPr>
          <w:p w:rsidR="00FD6B73" w:rsidRPr="00AA0C63" w:rsidRDefault="00B6526F" w:rsidP="00C809FE">
            <w:pPr>
              <w:rPr>
                <w:rFonts w:ascii="ＭＳ 明朝" w:hAnsi="ＭＳ 明朝"/>
                <w:color w:val="000000" w:themeColor="text1"/>
              </w:rPr>
            </w:pPr>
            <w:r w:rsidRPr="00AA0C63">
              <w:rPr>
                <w:rFonts w:ascii="ＭＳ 明朝" w:hAnsi="ＭＳ 明朝" w:hint="eastAsia"/>
                <w:color w:val="000000" w:themeColor="text1"/>
              </w:rPr>
              <w:t>月間予定献立表</w:t>
            </w:r>
          </w:p>
        </w:tc>
        <w:tc>
          <w:tcPr>
            <w:tcW w:w="1408" w:type="dxa"/>
          </w:tcPr>
          <w:p w:rsidR="00FD6B73" w:rsidRPr="00AA0C63" w:rsidRDefault="00B6526F" w:rsidP="00495B9A">
            <w:pPr>
              <w:rPr>
                <w:rFonts w:ascii="ＭＳ 明朝" w:hAnsi="ＭＳ 明朝"/>
                <w:color w:val="000000" w:themeColor="text1"/>
              </w:rPr>
            </w:pPr>
            <w:r w:rsidRPr="00AA0C63">
              <w:rPr>
                <w:rFonts w:ascii="ＭＳ 明朝" w:hAnsi="ＭＳ 明朝" w:hint="eastAsia"/>
                <w:color w:val="000000" w:themeColor="text1"/>
              </w:rPr>
              <w:t>前々月末</w:t>
            </w:r>
          </w:p>
        </w:tc>
        <w:tc>
          <w:tcPr>
            <w:tcW w:w="1398" w:type="dxa"/>
          </w:tcPr>
          <w:p w:rsidR="00FD6B73" w:rsidRPr="00AA0C63" w:rsidRDefault="00FD6B73">
            <w:pPr>
              <w:rPr>
                <w:rFonts w:ascii="ＭＳ 明朝" w:hAnsi="ＭＳ 明朝"/>
                <w:color w:val="000000" w:themeColor="text1"/>
              </w:rPr>
            </w:pPr>
          </w:p>
        </w:tc>
      </w:tr>
      <w:tr w:rsidR="00096258" w:rsidRPr="00AA0C63" w:rsidTr="004738EF">
        <w:trPr>
          <w:trHeight w:val="338"/>
        </w:trPr>
        <w:tc>
          <w:tcPr>
            <w:tcW w:w="717" w:type="dxa"/>
          </w:tcPr>
          <w:p w:rsidR="00FD6B73" w:rsidRPr="00AA0C63" w:rsidRDefault="00FD6B73" w:rsidP="005828F7">
            <w:pPr>
              <w:jc w:val="center"/>
              <w:rPr>
                <w:rFonts w:ascii="ＭＳ 明朝" w:hAnsi="ＭＳ 明朝"/>
                <w:color w:val="000000" w:themeColor="text1"/>
              </w:rPr>
            </w:pPr>
            <w:r w:rsidRPr="00AA0C63">
              <w:rPr>
                <w:rFonts w:ascii="ＭＳ 明朝" w:hAnsi="ＭＳ 明朝" w:hint="eastAsia"/>
                <w:color w:val="000000" w:themeColor="text1"/>
              </w:rPr>
              <w:t>３</w:t>
            </w:r>
          </w:p>
        </w:tc>
        <w:tc>
          <w:tcPr>
            <w:tcW w:w="6117" w:type="dxa"/>
          </w:tcPr>
          <w:p w:rsidR="00FD6B73" w:rsidRPr="00AA0C63" w:rsidRDefault="00B6526F" w:rsidP="00C809FE">
            <w:pPr>
              <w:rPr>
                <w:rFonts w:ascii="ＭＳ 明朝" w:hAnsi="ＭＳ 明朝"/>
                <w:color w:val="000000" w:themeColor="text1"/>
              </w:rPr>
            </w:pPr>
            <w:r w:rsidRPr="00AA0C63">
              <w:rPr>
                <w:rFonts w:ascii="ＭＳ 明朝" w:hAnsi="ＭＳ 明朝" w:hint="eastAsia"/>
                <w:color w:val="000000" w:themeColor="text1"/>
              </w:rPr>
              <w:t>発注書</w:t>
            </w:r>
          </w:p>
        </w:tc>
        <w:tc>
          <w:tcPr>
            <w:tcW w:w="1408" w:type="dxa"/>
          </w:tcPr>
          <w:p w:rsidR="00FD6B73" w:rsidRPr="00AA0C63" w:rsidRDefault="00B6526F" w:rsidP="00495B9A">
            <w:pPr>
              <w:rPr>
                <w:rFonts w:ascii="ＭＳ 明朝" w:hAnsi="ＭＳ 明朝"/>
                <w:color w:val="000000" w:themeColor="text1"/>
              </w:rPr>
            </w:pPr>
            <w:r w:rsidRPr="00AA0C63">
              <w:rPr>
                <w:rFonts w:ascii="ＭＳ 明朝" w:hAnsi="ＭＳ 明朝" w:hint="eastAsia"/>
                <w:color w:val="000000" w:themeColor="text1"/>
              </w:rPr>
              <w:t>前々月末</w:t>
            </w:r>
          </w:p>
        </w:tc>
        <w:tc>
          <w:tcPr>
            <w:tcW w:w="1398" w:type="dxa"/>
          </w:tcPr>
          <w:p w:rsidR="00FD6B73" w:rsidRPr="00AA0C63" w:rsidRDefault="00B6526F" w:rsidP="00495B9A">
            <w:pPr>
              <w:rPr>
                <w:rFonts w:ascii="ＭＳ 明朝" w:hAnsi="ＭＳ 明朝"/>
                <w:color w:val="000000" w:themeColor="text1"/>
              </w:rPr>
            </w:pPr>
            <w:r w:rsidRPr="00AA0C63">
              <w:rPr>
                <w:rFonts w:ascii="ＭＳ 明朝" w:hAnsi="ＭＳ 明朝" w:hint="eastAsia"/>
                <w:color w:val="000000" w:themeColor="text1"/>
              </w:rPr>
              <w:t>前月１０日</w:t>
            </w:r>
          </w:p>
        </w:tc>
      </w:tr>
      <w:tr w:rsidR="00B6526F" w:rsidRPr="00AA0C63" w:rsidTr="004738EF">
        <w:trPr>
          <w:trHeight w:val="323"/>
        </w:trPr>
        <w:tc>
          <w:tcPr>
            <w:tcW w:w="717" w:type="dxa"/>
          </w:tcPr>
          <w:p w:rsidR="00B6526F" w:rsidRPr="00AA0C63" w:rsidRDefault="00B6526F" w:rsidP="005828F7">
            <w:pPr>
              <w:jc w:val="center"/>
              <w:rPr>
                <w:rFonts w:ascii="ＭＳ 明朝" w:hAnsi="ＭＳ 明朝"/>
                <w:color w:val="000000" w:themeColor="text1"/>
              </w:rPr>
            </w:pPr>
            <w:r w:rsidRPr="00AA0C63">
              <w:rPr>
                <w:rFonts w:ascii="ＭＳ 明朝" w:hAnsi="ＭＳ 明朝" w:hint="eastAsia"/>
                <w:color w:val="000000" w:themeColor="text1"/>
              </w:rPr>
              <w:t>４</w:t>
            </w:r>
          </w:p>
        </w:tc>
        <w:tc>
          <w:tcPr>
            <w:tcW w:w="6117" w:type="dxa"/>
          </w:tcPr>
          <w:p w:rsidR="00B6526F" w:rsidRPr="00AA0C63" w:rsidRDefault="00B6526F" w:rsidP="00C809FE">
            <w:pPr>
              <w:rPr>
                <w:rFonts w:ascii="ＭＳ 明朝" w:hAnsi="ＭＳ 明朝"/>
                <w:color w:val="000000" w:themeColor="text1"/>
              </w:rPr>
            </w:pPr>
            <w:r w:rsidRPr="00AA0C63">
              <w:rPr>
                <w:rFonts w:ascii="ＭＳ 明朝" w:hAnsi="ＭＳ 明朝" w:hint="eastAsia"/>
                <w:color w:val="000000" w:themeColor="text1"/>
              </w:rPr>
              <w:t>人数表（在籍者数）</w:t>
            </w:r>
          </w:p>
        </w:tc>
        <w:tc>
          <w:tcPr>
            <w:tcW w:w="1408" w:type="dxa"/>
          </w:tcPr>
          <w:p w:rsidR="00B6526F" w:rsidRPr="00AA0C63" w:rsidRDefault="00B6526F" w:rsidP="00495B9A">
            <w:pPr>
              <w:rPr>
                <w:rFonts w:ascii="ＭＳ 明朝" w:hAnsi="ＭＳ 明朝"/>
                <w:color w:val="000000" w:themeColor="text1"/>
              </w:rPr>
            </w:pPr>
            <w:r w:rsidRPr="00AA0C63">
              <w:rPr>
                <w:rFonts w:ascii="ＭＳ 明朝" w:hAnsi="ＭＳ 明朝" w:hint="eastAsia"/>
                <w:color w:val="000000" w:themeColor="text1"/>
              </w:rPr>
              <w:t>随時</w:t>
            </w:r>
          </w:p>
        </w:tc>
        <w:tc>
          <w:tcPr>
            <w:tcW w:w="1398" w:type="dxa"/>
          </w:tcPr>
          <w:p w:rsidR="00B6526F" w:rsidRPr="00AA0C63" w:rsidRDefault="00B6526F" w:rsidP="00495B9A">
            <w:pPr>
              <w:rPr>
                <w:rFonts w:ascii="ＭＳ 明朝" w:hAnsi="ＭＳ 明朝"/>
                <w:color w:val="000000" w:themeColor="text1"/>
              </w:rPr>
            </w:pPr>
          </w:p>
        </w:tc>
      </w:tr>
      <w:tr w:rsidR="00096258" w:rsidRPr="00AA0C63" w:rsidTr="004738EF">
        <w:trPr>
          <w:trHeight w:val="323"/>
        </w:trPr>
        <w:tc>
          <w:tcPr>
            <w:tcW w:w="717" w:type="dxa"/>
          </w:tcPr>
          <w:p w:rsidR="00FD6B73" w:rsidRPr="00AA0C63" w:rsidRDefault="00B6526F" w:rsidP="005828F7">
            <w:pPr>
              <w:jc w:val="center"/>
              <w:rPr>
                <w:rFonts w:ascii="ＭＳ 明朝" w:hAnsi="ＭＳ 明朝"/>
              </w:rPr>
            </w:pPr>
            <w:r w:rsidRPr="00AA0C63">
              <w:rPr>
                <w:rFonts w:ascii="ＭＳ 明朝" w:hAnsi="ＭＳ 明朝" w:hint="eastAsia"/>
              </w:rPr>
              <w:t>５</w:t>
            </w:r>
          </w:p>
        </w:tc>
        <w:tc>
          <w:tcPr>
            <w:tcW w:w="6117" w:type="dxa"/>
          </w:tcPr>
          <w:p w:rsidR="00FD6B73" w:rsidRPr="00AA0C63" w:rsidRDefault="00C809FE" w:rsidP="00C809FE">
            <w:pPr>
              <w:rPr>
                <w:rFonts w:ascii="ＭＳ 明朝" w:hAnsi="ＭＳ 明朝"/>
              </w:rPr>
            </w:pPr>
            <w:r w:rsidRPr="00AA0C63">
              <w:rPr>
                <w:rFonts w:ascii="ＭＳ 明朝" w:hAnsi="ＭＳ 明朝" w:hint="eastAsia"/>
              </w:rPr>
              <w:t>調理業務指示書</w:t>
            </w:r>
          </w:p>
        </w:tc>
        <w:tc>
          <w:tcPr>
            <w:tcW w:w="1408" w:type="dxa"/>
            <w:vAlign w:val="center"/>
          </w:tcPr>
          <w:p w:rsidR="00FD6B73" w:rsidRPr="00AA0C63" w:rsidRDefault="00B6526F" w:rsidP="00495B9A">
            <w:pPr>
              <w:rPr>
                <w:rFonts w:ascii="ＭＳ 明朝" w:hAnsi="ＭＳ 明朝"/>
                <w:color w:val="000000" w:themeColor="text1"/>
              </w:rPr>
            </w:pPr>
            <w:r w:rsidRPr="00AA0C63">
              <w:rPr>
                <w:rFonts w:ascii="ＭＳ 明朝" w:hAnsi="ＭＳ 明朝" w:hint="eastAsia"/>
                <w:color w:val="000000" w:themeColor="text1"/>
              </w:rPr>
              <w:t>前々月末</w:t>
            </w:r>
          </w:p>
        </w:tc>
        <w:tc>
          <w:tcPr>
            <w:tcW w:w="1398" w:type="dxa"/>
            <w:vAlign w:val="center"/>
          </w:tcPr>
          <w:p w:rsidR="00FD6B73" w:rsidRPr="00AA0C63" w:rsidRDefault="00B6526F" w:rsidP="00495B9A">
            <w:pPr>
              <w:rPr>
                <w:rFonts w:ascii="ＭＳ 明朝" w:hAnsi="ＭＳ 明朝"/>
                <w:color w:val="000000" w:themeColor="text1"/>
              </w:rPr>
            </w:pPr>
            <w:r w:rsidRPr="00AA0C63">
              <w:rPr>
                <w:rFonts w:ascii="ＭＳ 明朝" w:hAnsi="ＭＳ 明朝" w:hint="eastAsia"/>
                <w:color w:val="000000" w:themeColor="text1"/>
              </w:rPr>
              <w:t>月末</w:t>
            </w:r>
          </w:p>
        </w:tc>
      </w:tr>
      <w:tr w:rsidR="00857E03" w:rsidRPr="00AA0C63" w:rsidTr="004738EF">
        <w:trPr>
          <w:trHeight w:val="338"/>
        </w:trPr>
        <w:tc>
          <w:tcPr>
            <w:tcW w:w="717" w:type="dxa"/>
          </w:tcPr>
          <w:p w:rsidR="00F96525" w:rsidRPr="00AA0C63" w:rsidRDefault="00F96525" w:rsidP="005828F7">
            <w:pPr>
              <w:jc w:val="center"/>
              <w:rPr>
                <w:rFonts w:ascii="ＭＳ 明朝" w:hAnsi="ＭＳ 明朝"/>
              </w:rPr>
            </w:pPr>
            <w:r w:rsidRPr="00AA0C63">
              <w:rPr>
                <w:rFonts w:ascii="ＭＳ 明朝" w:hAnsi="ＭＳ 明朝" w:hint="eastAsia"/>
              </w:rPr>
              <w:t>６</w:t>
            </w:r>
          </w:p>
        </w:tc>
        <w:tc>
          <w:tcPr>
            <w:tcW w:w="6117" w:type="dxa"/>
          </w:tcPr>
          <w:p w:rsidR="00F96525" w:rsidRPr="00AA0C63" w:rsidRDefault="00F96525" w:rsidP="00C809FE">
            <w:pPr>
              <w:rPr>
                <w:rFonts w:ascii="ＭＳ 明朝" w:hAnsi="ＭＳ 明朝"/>
              </w:rPr>
            </w:pPr>
            <w:r w:rsidRPr="00AA0C63">
              <w:rPr>
                <w:rFonts w:ascii="ＭＳ 明朝" w:hAnsi="ＭＳ 明朝" w:hint="eastAsia"/>
              </w:rPr>
              <w:t>検収表</w:t>
            </w:r>
            <w:r w:rsidR="006B6D15" w:rsidRPr="00AA0C63">
              <w:rPr>
                <w:rFonts w:ascii="ＭＳ 明朝" w:hAnsi="ＭＳ 明朝" w:hint="eastAsia"/>
              </w:rPr>
              <w:t>・刃物点検表</w:t>
            </w:r>
            <w:r w:rsidR="004738EF" w:rsidRPr="00AA0C63">
              <w:rPr>
                <w:rFonts w:ascii="ＭＳ 明朝" w:hAnsi="ＭＳ 明朝" w:hint="eastAsia"/>
              </w:rPr>
              <w:t>【下処理室】</w:t>
            </w:r>
          </w:p>
        </w:tc>
        <w:tc>
          <w:tcPr>
            <w:tcW w:w="1408" w:type="dxa"/>
          </w:tcPr>
          <w:p w:rsidR="00F96525" w:rsidRPr="00AA0C63" w:rsidRDefault="00F96525" w:rsidP="00495B9A">
            <w:pPr>
              <w:rPr>
                <w:rFonts w:ascii="ＭＳ 明朝" w:hAnsi="ＭＳ 明朝"/>
              </w:rPr>
            </w:pPr>
            <w:r w:rsidRPr="00AA0C63">
              <w:rPr>
                <w:rFonts w:ascii="ＭＳ 明朝" w:hAnsi="ＭＳ 明朝" w:hint="eastAsia"/>
              </w:rPr>
              <w:t>前々月末</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毎日</w:t>
            </w:r>
          </w:p>
        </w:tc>
      </w:tr>
      <w:tr w:rsidR="00857E03" w:rsidRPr="00AA0C63" w:rsidTr="004738EF">
        <w:trPr>
          <w:trHeight w:val="323"/>
        </w:trPr>
        <w:tc>
          <w:tcPr>
            <w:tcW w:w="717" w:type="dxa"/>
            <w:vAlign w:val="center"/>
          </w:tcPr>
          <w:p w:rsidR="00F96525" w:rsidRPr="00AA0C63" w:rsidRDefault="00F96525" w:rsidP="005828F7">
            <w:pPr>
              <w:jc w:val="center"/>
              <w:rPr>
                <w:rFonts w:ascii="ＭＳ 明朝" w:hAnsi="ＭＳ 明朝"/>
              </w:rPr>
            </w:pPr>
            <w:r w:rsidRPr="00AA0C63">
              <w:rPr>
                <w:rFonts w:ascii="ＭＳ 明朝" w:hAnsi="ＭＳ 明朝" w:hint="eastAsia"/>
              </w:rPr>
              <w:t>７</w:t>
            </w:r>
          </w:p>
        </w:tc>
        <w:tc>
          <w:tcPr>
            <w:tcW w:w="6117" w:type="dxa"/>
          </w:tcPr>
          <w:p w:rsidR="00F96525" w:rsidRPr="00AA0C63" w:rsidRDefault="00F96525" w:rsidP="00C809FE">
            <w:pPr>
              <w:rPr>
                <w:rFonts w:ascii="ＭＳ 明朝" w:hAnsi="ＭＳ 明朝"/>
              </w:rPr>
            </w:pPr>
            <w:r w:rsidRPr="00AA0C63">
              <w:rPr>
                <w:rFonts w:ascii="ＭＳ 明朝" w:hAnsi="ＭＳ 明朝" w:hint="eastAsia"/>
              </w:rPr>
              <w:t>食材料表</w:t>
            </w:r>
            <w:r w:rsidR="006B6D15" w:rsidRPr="00AA0C63">
              <w:rPr>
                <w:rFonts w:ascii="ＭＳ 明朝" w:hAnsi="ＭＳ 明朝" w:hint="eastAsia"/>
              </w:rPr>
              <w:t>・</w:t>
            </w:r>
            <w:r w:rsidR="00226354" w:rsidRPr="00AA0C63">
              <w:rPr>
                <w:rFonts w:ascii="ＭＳ 明朝" w:hAnsi="ＭＳ 明朝" w:hint="eastAsia"/>
              </w:rPr>
              <w:t>まとめ納品検収表・</w:t>
            </w:r>
            <w:r w:rsidR="006B6D15" w:rsidRPr="00AA0C63">
              <w:rPr>
                <w:rFonts w:ascii="ＭＳ 明朝" w:hAnsi="ＭＳ 明朝" w:hint="eastAsia"/>
              </w:rPr>
              <w:t>刃物点検表</w:t>
            </w:r>
            <w:r w:rsidR="004738EF" w:rsidRPr="00AA0C63">
              <w:rPr>
                <w:rFonts w:ascii="ＭＳ 明朝" w:hAnsi="ＭＳ 明朝" w:hint="eastAsia"/>
              </w:rPr>
              <w:t>【調理室】</w:t>
            </w:r>
          </w:p>
        </w:tc>
        <w:tc>
          <w:tcPr>
            <w:tcW w:w="1408" w:type="dxa"/>
          </w:tcPr>
          <w:p w:rsidR="00F96525" w:rsidRPr="00AA0C63" w:rsidRDefault="00F96525" w:rsidP="00B6526F">
            <w:pPr>
              <w:rPr>
                <w:rFonts w:ascii="ＭＳ 明朝" w:hAnsi="ＭＳ 明朝"/>
              </w:rPr>
            </w:pPr>
            <w:r w:rsidRPr="00AA0C63">
              <w:rPr>
                <w:rFonts w:ascii="ＭＳ 明朝" w:hAnsi="ＭＳ 明朝" w:hint="eastAsia"/>
              </w:rPr>
              <w:t>前々月末</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毎日</w:t>
            </w:r>
          </w:p>
        </w:tc>
      </w:tr>
      <w:tr w:rsidR="00857E03" w:rsidRPr="00AA0C63" w:rsidTr="004738EF">
        <w:trPr>
          <w:trHeight w:val="323"/>
        </w:trPr>
        <w:tc>
          <w:tcPr>
            <w:tcW w:w="717" w:type="dxa"/>
            <w:vAlign w:val="center"/>
          </w:tcPr>
          <w:p w:rsidR="00F96525" w:rsidRPr="00AA0C63" w:rsidRDefault="00F96525" w:rsidP="005828F7">
            <w:pPr>
              <w:jc w:val="center"/>
              <w:rPr>
                <w:rFonts w:ascii="ＭＳ 明朝" w:hAnsi="ＭＳ 明朝"/>
              </w:rPr>
            </w:pPr>
            <w:r w:rsidRPr="00AA0C63">
              <w:rPr>
                <w:rFonts w:ascii="ＭＳ 明朝" w:hAnsi="ＭＳ 明朝" w:hint="eastAsia"/>
              </w:rPr>
              <w:t>８</w:t>
            </w:r>
          </w:p>
        </w:tc>
        <w:tc>
          <w:tcPr>
            <w:tcW w:w="6117" w:type="dxa"/>
          </w:tcPr>
          <w:p w:rsidR="00F96525" w:rsidRPr="00AA0C63" w:rsidRDefault="00F96525" w:rsidP="00C809FE">
            <w:pPr>
              <w:rPr>
                <w:rFonts w:ascii="ＭＳ 明朝" w:hAnsi="ＭＳ 明朝"/>
              </w:rPr>
            </w:pPr>
            <w:r w:rsidRPr="00AA0C63">
              <w:rPr>
                <w:rFonts w:ascii="ＭＳ 明朝" w:hAnsi="ＭＳ 明朝" w:hint="eastAsia"/>
              </w:rPr>
              <w:t>温度管理記録表</w:t>
            </w:r>
          </w:p>
        </w:tc>
        <w:tc>
          <w:tcPr>
            <w:tcW w:w="1408" w:type="dxa"/>
          </w:tcPr>
          <w:p w:rsidR="00F96525" w:rsidRPr="00AA0C63" w:rsidRDefault="00F96525" w:rsidP="00495B9A">
            <w:pPr>
              <w:rPr>
                <w:rFonts w:ascii="ＭＳ 明朝" w:hAnsi="ＭＳ 明朝"/>
              </w:rPr>
            </w:pPr>
            <w:r w:rsidRPr="00AA0C63">
              <w:rPr>
                <w:rFonts w:ascii="ＭＳ 明朝" w:hAnsi="ＭＳ 明朝" w:hint="eastAsia"/>
              </w:rPr>
              <w:t>前々月末</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毎日</w:t>
            </w:r>
          </w:p>
        </w:tc>
      </w:tr>
      <w:tr w:rsidR="00857E03" w:rsidRPr="00AA0C63" w:rsidTr="004738EF">
        <w:trPr>
          <w:trHeight w:val="338"/>
        </w:trPr>
        <w:tc>
          <w:tcPr>
            <w:tcW w:w="717" w:type="dxa"/>
            <w:vAlign w:val="center"/>
          </w:tcPr>
          <w:p w:rsidR="00F96525" w:rsidRPr="00AA0C63" w:rsidRDefault="00F96525" w:rsidP="005828F7">
            <w:pPr>
              <w:jc w:val="center"/>
              <w:rPr>
                <w:rFonts w:ascii="ＭＳ 明朝" w:hAnsi="ＭＳ 明朝"/>
              </w:rPr>
            </w:pPr>
            <w:r w:rsidRPr="00AA0C63">
              <w:rPr>
                <w:rFonts w:ascii="ＭＳ 明朝" w:hAnsi="ＭＳ 明朝" w:hint="eastAsia"/>
              </w:rPr>
              <w:t>９</w:t>
            </w:r>
          </w:p>
        </w:tc>
        <w:tc>
          <w:tcPr>
            <w:tcW w:w="6117" w:type="dxa"/>
          </w:tcPr>
          <w:p w:rsidR="00F96525" w:rsidRPr="00AA0C63" w:rsidRDefault="00F96525" w:rsidP="00C809FE">
            <w:pPr>
              <w:rPr>
                <w:rFonts w:ascii="ＭＳ 明朝" w:hAnsi="ＭＳ 明朝"/>
              </w:rPr>
            </w:pPr>
            <w:r w:rsidRPr="00AA0C63">
              <w:rPr>
                <w:rFonts w:ascii="ＭＳ 明朝" w:hAnsi="ＭＳ 明朝" w:hint="eastAsia"/>
              </w:rPr>
              <w:t>まとめ納品検収表</w:t>
            </w:r>
          </w:p>
        </w:tc>
        <w:tc>
          <w:tcPr>
            <w:tcW w:w="1408" w:type="dxa"/>
          </w:tcPr>
          <w:p w:rsidR="00F96525" w:rsidRPr="00AA0C63" w:rsidRDefault="00F96525" w:rsidP="00495B9A">
            <w:pPr>
              <w:rPr>
                <w:rFonts w:ascii="ＭＳ 明朝" w:hAnsi="ＭＳ 明朝"/>
              </w:rPr>
            </w:pPr>
            <w:r w:rsidRPr="00AA0C63">
              <w:rPr>
                <w:rFonts w:ascii="ＭＳ 明朝" w:hAnsi="ＭＳ 明朝" w:hint="eastAsia"/>
              </w:rPr>
              <w:t>前々月末</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月末</w:t>
            </w:r>
          </w:p>
        </w:tc>
      </w:tr>
      <w:tr w:rsidR="00857E03" w:rsidRPr="00AA0C63" w:rsidTr="004738EF">
        <w:trPr>
          <w:trHeight w:val="323"/>
        </w:trPr>
        <w:tc>
          <w:tcPr>
            <w:tcW w:w="717" w:type="dxa"/>
            <w:vAlign w:val="center"/>
          </w:tcPr>
          <w:p w:rsidR="00F96525" w:rsidRPr="00AA0C63" w:rsidRDefault="00F96525" w:rsidP="005828F7">
            <w:pPr>
              <w:jc w:val="center"/>
              <w:rPr>
                <w:rFonts w:ascii="ＭＳ 明朝" w:hAnsi="ＭＳ 明朝"/>
              </w:rPr>
            </w:pPr>
            <w:r w:rsidRPr="00AA0C63">
              <w:rPr>
                <w:rFonts w:ascii="ＭＳ 明朝" w:hAnsi="ＭＳ 明朝" w:hint="eastAsia"/>
              </w:rPr>
              <w:t>１０</w:t>
            </w:r>
          </w:p>
        </w:tc>
        <w:tc>
          <w:tcPr>
            <w:tcW w:w="6117" w:type="dxa"/>
          </w:tcPr>
          <w:p w:rsidR="00F96525" w:rsidRPr="00AA0C63" w:rsidRDefault="00F96525" w:rsidP="00C92327">
            <w:pPr>
              <w:rPr>
                <w:rFonts w:ascii="ＭＳ 明朝" w:hAnsi="ＭＳ 明朝"/>
                <w:highlight w:val="red"/>
              </w:rPr>
            </w:pPr>
            <w:r w:rsidRPr="00AA0C63">
              <w:rPr>
                <w:rFonts w:ascii="ＭＳ 明朝" w:hAnsi="ＭＳ 明朝" w:hint="eastAsia"/>
              </w:rPr>
              <w:t>調理作業工程表</w:t>
            </w:r>
          </w:p>
        </w:tc>
        <w:tc>
          <w:tcPr>
            <w:tcW w:w="1408" w:type="dxa"/>
          </w:tcPr>
          <w:p w:rsidR="00F96525" w:rsidRPr="00AA0C63" w:rsidRDefault="00F96525" w:rsidP="00495B9A">
            <w:pPr>
              <w:rPr>
                <w:rFonts w:ascii="ＭＳ 明朝" w:hAnsi="ＭＳ 明朝"/>
                <w:highlight w:val="red"/>
              </w:rPr>
            </w:pPr>
            <w:r w:rsidRPr="00AA0C63">
              <w:rPr>
                <w:rFonts w:ascii="ＭＳ 明朝" w:hAnsi="ＭＳ 明朝" w:hint="eastAsia"/>
              </w:rPr>
              <w:t>前々月末</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毎日</w:t>
            </w:r>
          </w:p>
        </w:tc>
      </w:tr>
      <w:tr w:rsidR="00857E03" w:rsidRPr="00AA0C63" w:rsidTr="004738EF">
        <w:trPr>
          <w:trHeight w:val="323"/>
        </w:trPr>
        <w:tc>
          <w:tcPr>
            <w:tcW w:w="717" w:type="dxa"/>
            <w:vAlign w:val="center"/>
          </w:tcPr>
          <w:p w:rsidR="00F96525" w:rsidRPr="00AA0C63" w:rsidRDefault="00F96525" w:rsidP="005828F7">
            <w:pPr>
              <w:jc w:val="center"/>
              <w:rPr>
                <w:rFonts w:ascii="ＭＳ 明朝" w:hAnsi="ＭＳ 明朝"/>
              </w:rPr>
            </w:pPr>
            <w:r w:rsidRPr="00AA0C63">
              <w:rPr>
                <w:rFonts w:ascii="ＭＳ 明朝" w:hAnsi="ＭＳ 明朝" w:hint="eastAsia"/>
              </w:rPr>
              <w:t>１１</w:t>
            </w:r>
          </w:p>
        </w:tc>
        <w:tc>
          <w:tcPr>
            <w:tcW w:w="6117" w:type="dxa"/>
          </w:tcPr>
          <w:p w:rsidR="00F96525" w:rsidRPr="00AA0C63" w:rsidRDefault="00F96525" w:rsidP="00C92327">
            <w:pPr>
              <w:rPr>
                <w:rFonts w:ascii="ＭＳ 明朝" w:hAnsi="ＭＳ 明朝"/>
                <w:highlight w:val="red"/>
              </w:rPr>
            </w:pPr>
            <w:r w:rsidRPr="00AA0C63">
              <w:rPr>
                <w:rFonts w:ascii="ＭＳ 明朝" w:hAnsi="ＭＳ 明朝" w:hint="eastAsia"/>
              </w:rPr>
              <w:t>作業動線図</w:t>
            </w:r>
          </w:p>
        </w:tc>
        <w:tc>
          <w:tcPr>
            <w:tcW w:w="1408" w:type="dxa"/>
          </w:tcPr>
          <w:p w:rsidR="00F96525" w:rsidRPr="00AA0C63" w:rsidRDefault="00F96525" w:rsidP="00495B9A">
            <w:pPr>
              <w:rPr>
                <w:rFonts w:ascii="ＭＳ 明朝" w:hAnsi="ＭＳ 明朝"/>
                <w:highlight w:val="red"/>
              </w:rPr>
            </w:pPr>
            <w:r w:rsidRPr="00AA0C63">
              <w:rPr>
                <w:rFonts w:ascii="ＭＳ 明朝" w:hAnsi="ＭＳ 明朝" w:hint="eastAsia"/>
              </w:rPr>
              <w:t>前々月末</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毎日</w:t>
            </w:r>
          </w:p>
        </w:tc>
      </w:tr>
      <w:tr w:rsidR="00857E03" w:rsidRPr="00AA0C63" w:rsidTr="004738EF">
        <w:trPr>
          <w:trHeight w:val="338"/>
        </w:trPr>
        <w:tc>
          <w:tcPr>
            <w:tcW w:w="717" w:type="dxa"/>
            <w:vAlign w:val="center"/>
          </w:tcPr>
          <w:p w:rsidR="00F96525" w:rsidRPr="00AA0C63" w:rsidRDefault="00F96525" w:rsidP="005828F7">
            <w:pPr>
              <w:jc w:val="center"/>
              <w:rPr>
                <w:rFonts w:ascii="ＭＳ 明朝" w:hAnsi="ＭＳ 明朝"/>
              </w:rPr>
            </w:pPr>
            <w:r w:rsidRPr="00AA0C63">
              <w:rPr>
                <w:rFonts w:ascii="ＭＳ 明朝" w:hAnsi="ＭＳ 明朝" w:hint="eastAsia"/>
              </w:rPr>
              <w:t>１２</w:t>
            </w:r>
          </w:p>
        </w:tc>
        <w:tc>
          <w:tcPr>
            <w:tcW w:w="6117" w:type="dxa"/>
          </w:tcPr>
          <w:p w:rsidR="00F96525" w:rsidRPr="00AA0C63" w:rsidRDefault="00F96525" w:rsidP="00C809FE">
            <w:pPr>
              <w:rPr>
                <w:rFonts w:ascii="ＭＳ 明朝" w:hAnsi="ＭＳ 明朝"/>
              </w:rPr>
            </w:pPr>
            <w:r w:rsidRPr="00AA0C63">
              <w:rPr>
                <w:rFonts w:ascii="ＭＳ 明朝" w:hAnsi="ＭＳ 明朝" w:hint="eastAsia"/>
              </w:rPr>
              <w:t>衛生管理チェックリスト</w:t>
            </w:r>
          </w:p>
        </w:tc>
        <w:tc>
          <w:tcPr>
            <w:tcW w:w="1408" w:type="dxa"/>
          </w:tcPr>
          <w:p w:rsidR="00F96525" w:rsidRPr="00AA0C63" w:rsidRDefault="00F96525" w:rsidP="00495B9A">
            <w:pPr>
              <w:rPr>
                <w:rFonts w:ascii="ＭＳ 明朝" w:hAnsi="ＭＳ 明朝"/>
              </w:rPr>
            </w:pPr>
            <w:r w:rsidRPr="00AA0C63">
              <w:rPr>
                <w:rFonts w:ascii="ＭＳ 明朝" w:hAnsi="ＭＳ 明朝" w:hint="eastAsia"/>
              </w:rPr>
              <w:t>前々月末</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毎日</w:t>
            </w:r>
          </w:p>
        </w:tc>
      </w:tr>
      <w:tr w:rsidR="00857E03" w:rsidRPr="00AA0C63" w:rsidTr="004738EF">
        <w:trPr>
          <w:trHeight w:val="323"/>
        </w:trPr>
        <w:tc>
          <w:tcPr>
            <w:tcW w:w="717" w:type="dxa"/>
          </w:tcPr>
          <w:p w:rsidR="00F96525" w:rsidRPr="00AA0C63" w:rsidRDefault="00F96525" w:rsidP="005828F7">
            <w:pPr>
              <w:jc w:val="center"/>
              <w:rPr>
                <w:rFonts w:ascii="ＭＳ 明朝" w:hAnsi="ＭＳ 明朝"/>
              </w:rPr>
            </w:pPr>
            <w:r w:rsidRPr="00AA0C63">
              <w:rPr>
                <w:rFonts w:ascii="ＭＳ 明朝" w:hAnsi="ＭＳ 明朝" w:hint="eastAsia"/>
              </w:rPr>
              <w:t>１３</w:t>
            </w:r>
          </w:p>
        </w:tc>
        <w:tc>
          <w:tcPr>
            <w:tcW w:w="6117" w:type="dxa"/>
          </w:tcPr>
          <w:p w:rsidR="00F96525" w:rsidRPr="00AA0C63" w:rsidRDefault="00F96525" w:rsidP="00C809FE">
            <w:pPr>
              <w:rPr>
                <w:rFonts w:ascii="ＭＳ 明朝" w:hAnsi="ＭＳ 明朝"/>
              </w:rPr>
            </w:pPr>
            <w:r w:rsidRPr="00AA0C63">
              <w:rPr>
                <w:rFonts w:ascii="ＭＳ 明朝" w:hAnsi="ＭＳ 明朝" w:hint="eastAsia"/>
              </w:rPr>
              <w:t>学校給食従事者の健康調査票（個票）</w:t>
            </w:r>
          </w:p>
        </w:tc>
        <w:tc>
          <w:tcPr>
            <w:tcW w:w="1408" w:type="dxa"/>
          </w:tcPr>
          <w:p w:rsidR="00F96525" w:rsidRPr="00AA0C63" w:rsidRDefault="00F96525" w:rsidP="00495B9A">
            <w:pPr>
              <w:rPr>
                <w:rFonts w:ascii="ＭＳ 明朝" w:hAnsi="ＭＳ 明朝"/>
              </w:rPr>
            </w:pPr>
            <w:r w:rsidRPr="00AA0C63">
              <w:rPr>
                <w:rFonts w:ascii="ＭＳ 明朝" w:hAnsi="ＭＳ 明朝" w:hint="eastAsia"/>
              </w:rPr>
              <w:t>前々月末</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毎日</w:t>
            </w:r>
          </w:p>
        </w:tc>
      </w:tr>
      <w:tr w:rsidR="00857E03" w:rsidRPr="00AA0C63" w:rsidTr="004738EF">
        <w:trPr>
          <w:trHeight w:val="323"/>
        </w:trPr>
        <w:tc>
          <w:tcPr>
            <w:tcW w:w="717" w:type="dxa"/>
          </w:tcPr>
          <w:p w:rsidR="00F96525" w:rsidRPr="00AA0C63" w:rsidRDefault="00F96525" w:rsidP="005828F7">
            <w:pPr>
              <w:jc w:val="center"/>
              <w:rPr>
                <w:rFonts w:ascii="ＭＳ 明朝" w:hAnsi="ＭＳ 明朝"/>
              </w:rPr>
            </w:pPr>
            <w:r w:rsidRPr="00AA0C63">
              <w:rPr>
                <w:rFonts w:ascii="ＭＳ 明朝" w:hAnsi="ＭＳ 明朝" w:hint="eastAsia"/>
              </w:rPr>
              <w:t>１４</w:t>
            </w:r>
          </w:p>
        </w:tc>
        <w:tc>
          <w:tcPr>
            <w:tcW w:w="6117" w:type="dxa"/>
          </w:tcPr>
          <w:p w:rsidR="00F96525" w:rsidRPr="00AA0C63" w:rsidRDefault="00F96525" w:rsidP="0078591D">
            <w:pPr>
              <w:rPr>
                <w:rFonts w:ascii="ＭＳ 明朝" w:hAnsi="ＭＳ 明朝"/>
              </w:rPr>
            </w:pPr>
            <w:r w:rsidRPr="00AA0C63">
              <w:rPr>
                <w:rFonts w:ascii="ＭＳ 明朝" w:hAnsi="ＭＳ 明朝" w:hint="eastAsia"/>
              </w:rPr>
              <w:t>学校給食従事者の健康調査票（個票）休日・長期休業中等</w:t>
            </w:r>
          </w:p>
        </w:tc>
        <w:tc>
          <w:tcPr>
            <w:tcW w:w="1408" w:type="dxa"/>
          </w:tcPr>
          <w:p w:rsidR="00F96525" w:rsidRPr="00AA0C63" w:rsidRDefault="00F96525" w:rsidP="00495B9A">
            <w:pPr>
              <w:rPr>
                <w:rFonts w:ascii="ＭＳ 明朝" w:hAnsi="ＭＳ 明朝"/>
              </w:rPr>
            </w:pPr>
            <w:r w:rsidRPr="00AA0C63">
              <w:rPr>
                <w:rFonts w:ascii="ＭＳ 明朝" w:hAnsi="ＭＳ 明朝" w:hint="eastAsia"/>
              </w:rPr>
              <w:t>前々月末</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翌月当初</w:t>
            </w:r>
          </w:p>
        </w:tc>
      </w:tr>
      <w:tr w:rsidR="00857E03" w:rsidRPr="00AA0C63" w:rsidTr="005063C2">
        <w:trPr>
          <w:trHeight w:val="338"/>
        </w:trPr>
        <w:tc>
          <w:tcPr>
            <w:tcW w:w="717" w:type="dxa"/>
            <w:shd w:val="clear" w:color="auto" w:fill="auto"/>
          </w:tcPr>
          <w:p w:rsidR="00F96525" w:rsidRPr="00AA0C63" w:rsidRDefault="00F96525" w:rsidP="005828F7">
            <w:pPr>
              <w:jc w:val="center"/>
              <w:rPr>
                <w:rFonts w:ascii="ＭＳ 明朝" w:hAnsi="ＭＳ 明朝"/>
              </w:rPr>
            </w:pPr>
            <w:r w:rsidRPr="00AA0C63">
              <w:rPr>
                <w:rFonts w:ascii="ＭＳ 明朝" w:hAnsi="ＭＳ 明朝" w:hint="eastAsia"/>
              </w:rPr>
              <w:t>１５</w:t>
            </w:r>
          </w:p>
        </w:tc>
        <w:tc>
          <w:tcPr>
            <w:tcW w:w="6117" w:type="dxa"/>
            <w:shd w:val="clear" w:color="auto" w:fill="auto"/>
          </w:tcPr>
          <w:p w:rsidR="00F96525" w:rsidRPr="00AA0C63" w:rsidRDefault="00C573D0" w:rsidP="0078591D">
            <w:pPr>
              <w:rPr>
                <w:rFonts w:ascii="ＭＳ 明朝" w:hAnsi="ＭＳ 明朝"/>
              </w:rPr>
            </w:pPr>
            <w:r w:rsidRPr="00AA0C63">
              <w:rPr>
                <w:rFonts w:ascii="ＭＳ 明朝" w:hAnsi="ＭＳ 明朝" w:hint="eastAsia"/>
              </w:rPr>
              <w:t>納品業者の健康調査票</w:t>
            </w:r>
          </w:p>
        </w:tc>
        <w:tc>
          <w:tcPr>
            <w:tcW w:w="1408" w:type="dxa"/>
            <w:shd w:val="clear" w:color="auto" w:fill="auto"/>
          </w:tcPr>
          <w:p w:rsidR="00F96525" w:rsidRPr="00AA0C63" w:rsidRDefault="00F96525" w:rsidP="00495B9A">
            <w:pPr>
              <w:rPr>
                <w:rFonts w:ascii="ＭＳ 明朝" w:hAnsi="ＭＳ 明朝"/>
              </w:rPr>
            </w:pPr>
            <w:r w:rsidRPr="00AA0C63">
              <w:rPr>
                <w:rFonts w:ascii="ＭＳ 明朝" w:hAnsi="ＭＳ 明朝" w:hint="eastAsia"/>
              </w:rPr>
              <w:t>前々月末</w:t>
            </w:r>
          </w:p>
        </w:tc>
        <w:tc>
          <w:tcPr>
            <w:tcW w:w="1398" w:type="dxa"/>
            <w:shd w:val="clear" w:color="auto" w:fill="auto"/>
          </w:tcPr>
          <w:p w:rsidR="00F96525" w:rsidRPr="00AA0C63" w:rsidRDefault="00F96525" w:rsidP="00495B9A">
            <w:pPr>
              <w:rPr>
                <w:rFonts w:ascii="ＭＳ 明朝" w:hAnsi="ＭＳ 明朝"/>
              </w:rPr>
            </w:pPr>
            <w:r w:rsidRPr="00AA0C63">
              <w:rPr>
                <w:rFonts w:ascii="ＭＳ 明朝" w:hAnsi="ＭＳ 明朝" w:hint="eastAsia"/>
              </w:rPr>
              <w:t>毎週末</w:t>
            </w:r>
          </w:p>
        </w:tc>
      </w:tr>
      <w:tr w:rsidR="00C573D0" w:rsidRPr="00AA0C63" w:rsidTr="004738EF">
        <w:trPr>
          <w:trHeight w:val="338"/>
        </w:trPr>
        <w:tc>
          <w:tcPr>
            <w:tcW w:w="717" w:type="dxa"/>
          </w:tcPr>
          <w:p w:rsidR="00C573D0" w:rsidRPr="00AA0C63" w:rsidRDefault="00C573D0" w:rsidP="005828F7">
            <w:pPr>
              <w:jc w:val="center"/>
              <w:rPr>
                <w:rFonts w:ascii="ＭＳ 明朝" w:hAnsi="ＭＳ 明朝"/>
              </w:rPr>
            </w:pPr>
            <w:r w:rsidRPr="00AA0C63">
              <w:rPr>
                <w:rFonts w:ascii="ＭＳ 明朝" w:hAnsi="ＭＳ 明朝" w:hint="eastAsia"/>
              </w:rPr>
              <w:t>１６</w:t>
            </w:r>
          </w:p>
        </w:tc>
        <w:tc>
          <w:tcPr>
            <w:tcW w:w="6117" w:type="dxa"/>
          </w:tcPr>
          <w:p w:rsidR="00C573D0" w:rsidRPr="00AA0C63" w:rsidRDefault="00C573D0" w:rsidP="0078591D">
            <w:pPr>
              <w:rPr>
                <w:rFonts w:ascii="ＭＳ 明朝" w:hAnsi="ＭＳ 明朝"/>
              </w:rPr>
            </w:pPr>
            <w:r w:rsidRPr="00AA0C63">
              <w:rPr>
                <w:rFonts w:ascii="ＭＳ 明朝" w:hAnsi="ＭＳ 明朝" w:hint="eastAsia"/>
              </w:rPr>
              <w:t>学校給食施設設備点検表</w:t>
            </w:r>
          </w:p>
        </w:tc>
        <w:tc>
          <w:tcPr>
            <w:tcW w:w="1408" w:type="dxa"/>
          </w:tcPr>
          <w:p w:rsidR="00C573D0" w:rsidRPr="00AA0C63" w:rsidRDefault="00C573D0" w:rsidP="00495B9A">
            <w:pPr>
              <w:rPr>
                <w:rFonts w:ascii="ＭＳ 明朝" w:hAnsi="ＭＳ 明朝"/>
              </w:rPr>
            </w:pPr>
            <w:r w:rsidRPr="00AA0C63">
              <w:rPr>
                <w:rFonts w:ascii="ＭＳ 明朝" w:hAnsi="ＭＳ 明朝" w:hint="eastAsia"/>
              </w:rPr>
              <w:t>前々月末</w:t>
            </w:r>
          </w:p>
        </w:tc>
        <w:tc>
          <w:tcPr>
            <w:tcW w:w="1398" w:type="dxa"/>
          </w:tcPr>
          <w:p w:rsidR="00C573D0" w:rsidRPr="00AA0C63" w:rsidRDefault="00C573D0" w:rsidP="00495B9A">
            <w:pPr>
              <w:rPr>
                <w:rFonts w:ascii="ＭＳ 明朝" w:hAnsi="ＭＳ 明朝"/>
              </w:rPr>
            </w:pPr>
            <w:r w:rsidRPr="00AA0C63">
              <w:rPr>
                <w:rFonts w:ascii="ＭＳ 明朝" w:hAnsi="ＭＳ 明朝" w:hint="eastAsia"/>
              </w:rPr>
              <w:t>毎週末</w:t>
            </w:r>
          </w:p>
        </w:tc>
      </w:tr>
      <w:tr w:rsidR="00857E03" w:rsidRPr="00AA0C63" w:rsidTr="004738EF">
        <w:trPr>
          <w:trHeight w:val="323"/>
        </w:trPr>
        <w:tc>
          <w:tcPr>
            <w:tcW w:w="717" w:type="dxa"/>
          </w:tcPr>
          <w:p w:rsidR="00F96525" w:rsidRPr="00AA0C63" w:rsidRDefault="00F96525" w:rsidP="005828F7">
            <w:pPr>
              <w:jc w:val="center"/>
              <w:rPr>
                <w:rFonts w:ascii="ＭＳ 明朝" w:hAnsi="ＭＳ 明朝"/>
              </w:rPr>
            </w:pPr>
            <w:r w:rsidRPr="00AA0C63">
              <w:rPr>
                <w:rFonts w:ascii="ＭＳ 明朝" w:hAnsi="ＭＳ 明朝" w:hint="eastAsia"/>
              </w:rPr>
              <w:t>１</w:t>
            </w:r>
            <w:r w:rsidR="00C573D0" w:rsidRPr="00AA0C63">
              <w:rPr>
                <w:rFonts w:ascii="ＭＳ 明朝" w:hAnsi="ＭＳ 明朝" w:hint="eastAsia"/>
              </w:rPr>
              <w:t>７</w:t>
            </w:r>
          </w:p>
        </w:tc>
        <w:tc>
          <w:tcPr>
            <w:tcW w:w="6117" w:type="dxa"/>
          </w:tcPr>
          <w:p w:rsidR="00F96525" w:rsidRPr="00AA0C63" w:rsidRDefault="00F96525" w:rsidP="0078591D">
            <w:pPr>
              <w:rPr>
                <w:rFonts w:ascii="ＭＳ 明朝" w:hAnsi="ＭＳ 明朝"/>
              </w:rPr>
            </w:pPr>
            <w:r w:rsidRPr="00AA0C63">
              <w:rPr>
                <w:rFonts w:ascii="ＭＳ 明朝" w:hAnsi="ＭＳ 明朝" w:hint="eastAsia"/>
              </w:rPr>
              <w:t>異物混入時記録表</w:t>
            </w:r>
          </w:p>
        </w:tc>
        <w:tc>
          <w:tcPr>
            <w:tcW w:w="1408" w:type="dxa"/>
          </w:tcPr>
          <w:p w:rsidR="00F96525" w:rsidRPr="00AA0C63" w:rsidRDefault="00F96525" w:rsidP="00495B9A">
            <w:pPr>
              <w:rPr>
                <w:rFonts w:ascii="ＭＳ 明朝" w:hAnsi="ＭＳ 明朝"/>
              </w:rPr>
            </w:pPr>
            <w:r w:rsidRPr="00AA0C63">
              <w:rPr>
                <w:rFonts w:ascii="ＭＳ 明朝" w:hAnsi="ＭＳ 明朝" w:hint="eastAsia"/>
              </w:rPr>
              <w:t>年度当初</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随時</w:t>
            </w:r>
          </w:p>
        </w:tc>
      </w:tr>
      <w:tr w:rsidR="00857E03" w:rsidRPr="00AA0C63" w:rsidTr="004738EF">
        <w:trPr>
          <w:trHeight w:val="323"/>
        </w:trPr>
        <w:tc>
          <w:tcPr>
            <w:tcW w:w="717" w:type="dxa"/>
          </w:tcPr>
          <w:p w:rsidR="00F96525" w:rsidRPr="00AA0C63" w:rsidRDefault="00F96525" w:rsidP="005828F7">
            <w:pPr>
              <w:jc w:val="center"/>
              <w:rPr>
                <w:rFonts w:ascii="ＭＳ 明朝" w:hAnsi="ＭＳ 明朝"/>
              </w:rPr>
            </w:pPr>
            <w:r w:rsidRPr="00AA0C63">
              <w:rPr>
                <w:rFonts w:ascii="ＭＳ 明朝" w:hAnsi="ＭＳ 明朝" w:hint="eastAsia"/>
              </w:rPr>
              <w:t>１</w:t>
            </w:r>
            <w:r w:rsidR="00C573D0" w:rsidRPr="00AA0C63">
              <w:rPr>
                <w:rFonts w:ascii="ＭＳ 明朝" w:hAnsi="ＭＳ 明朝" w:hint="eastAsia"/>
              </w:rPr>
              <w:t>８</w:t>
            </w:r>
          </w:p>
        </w:tc>
        <w:tc>
          <w:tcPr>
            <w:tcW w:w="6117" w:type="dxa"/>
          </w:tcPr>
          <w:p w:rsidR="00F96525" w:rsidRPr="00AA0C63" w:rsidRDefault="00F96525" w:rsidP="00495B9A">
            <w:pPr>
              <w:rPr>
                <w:rFonts w:ascii="ＭＳ 明朝" w:hAnsi="ＭＳ 明朝"/>
              </w:rPr>
            </w:pPr>
            <w:r w:rsidRPr="00AA0C63">
              <w:rPr>
                <w:rFonts w:ascii="ＭＳ 明朝" w:hAnsi="ＭＳ 明朝" w:hint="eastAsia"/>
              </w:rPr>
              <w:t>食器具調査表</w:t>
            </w:r>
          </w:p>
        </w:tc>
        <w:tc>
          <w:tcPr>
            <w:tcW w:w="1408" w:type="dxa"/>
          </w:tcPr>
          <w:p w:rsidR="00F96525" w:rsidRPr="00AA0C63" w:rsidRDefault="00F96525" w:rsidP="00495B9A">
            <w:pPr>
              <w:rPr>
                <w:rFonts w:ascii="ＭＳ 明朝" w:hAnsi="ＭＳ 明朝"/>
              </w:rPr>
            </w:pPr>
            <w:r w:rsidRPr="00AA0C63">
              <w:rPr>
                <w:rFonts w:ascii="ＭＳ 明朝" w:hAnsi="ＭＳ 明朝" w:hint="eastAsia"/>
              </w:rPr>
              <w:t>年度当初</w:t>
            </w:r>
          </w:p>
        </w:tc>
        <w:tc>
          <w:tcPr>
            <w:tcW w:w="1398" w:type="dxa"/>
          </w:tcPr>
          <w:p w:rsidR="00F96525" w:rsidRPr="00AA0C63" w:rsidRDefault="00F96525" w:rsidP="00495B9A">
            <w:pPr>
              <w:rPr>
                <w:rFonts w:ascii="ＭＳ 明朝" w:hAnsi="ＭＳ 明朝"/>
              </w:rPr>
            </w:pPr>
            <w:r w:rsidRPr="00AA0C63">
              <w:rPr>
                <w:rFonts w:ascii="ＭＳ 明朝" w:hAnsi="ＭＳ 明朝" w:hint="eastAsia"/>
              </w:rPr>
              <w:t>学期末</w:t>
            </w:r>
          </w:p>
        </w:tc>
      </w:tr>
      <w:tr w:rsidR="007A5797" w:rsidRPr="00AA0C63" w:rsidTr="004738EF">
        <w:trPr>
          <w:trHeight w:val="338"/>
        </w:trPr>
        <w:tc>
          <w:tcPr>
            <w:tcW w:w="717" w:type="dxa"/>
          </w:tcPr>
          <w:p w:rsidR="007A5797" w:rsidRPr="00AA0C63" w:rsidRDefault="007A5797" w:rsidP="005828F7">
            <w:pPr>
              <w:jc w:val="center"/>
              <w:rPr>
                <w:rFonts w:ascii="ＭＳ 明朝" w:hAnsi="ＭＳ 明朝"/>
              </w:rPr>
            </w:pPr>
            <w:r w:rsidRPr="00AA0C63">
              <w:rPr>
                <w:rFonts w:ascii="ＭＳ 明朝" w:hAnsi="ＭＳ 明朝" w:hint="eastAsia"/>
              </w:rPr>
              <w:t>１９</w:t>
            </w:r>
          </w:p>
        </w:tc>
        <w:tc>
          <w:tcPr>
            <w:tcW w:w="6117" w:type="dxa"/>
          </w:tcPr>
          <w:p w:rsidR="007A5797" w:rsidRPr="00AA0C63" w:rsidRDefault="007A5797" w:rsidP="007A5797">
            <w:pPr>
              <w:rPr>
                <w:rFonts w:ascii="ＭＳ 明朝" w:hAnsi="ＭＳ 明朝"/>
              </w:rPr>
            </w:pPr>
            <w:r w:rsidRPr="00AA0C63">
              <w:rPr>
                <w:rFonts w:ascii="ＭＳ 明朝" w:hAnsi="ＭＳ 明朝" w:hint="eastAsia"/>
              </w:rPr>
              <w:t>給食物資在庫確認</w:t>
            </w:r>
            <w:r w:rsidR="005063C2" w:rsidRPr="00AA0C63">
              <w:rPr>
                <w:rFonts w:ascii="ＭＳ 明朝" w:hAnsi="ＭＳ 明朝" w:hint="eastAsia"/>
              </w:rPr>
              <w:t>表</w:t>
            </w:r>
          </w:p>
        </w:tc>
        <w:tc>
          <w:tcPr>
            <w:tcW w:w="1408" w:type="dxa"/>
          </w:tcPr>
          <w:p w:rsidR="007A5797" w:rsidRPr="00AA0C63" w:rsidRDefault="007A5797" w:rsidP="007A5797">
            <w:pPr>
              <w:rPr>
                <w:rFonts w:ascii="ＭＳ 明朝" w:hAnsi="ＭＳ 明朝"/>
              </w:rPr>
            </w:pPr>
            <w:r w:rsidRPr="00AA0C63">
              <w:rPr>
                <w:rFonts w:ascii="ＭＳ 明朝" w:hAnsi="ＭＳ 明朝" w:hint="eastAsia"/>
              </w:rPr>
              <w:t>年度当初</w:t>
            </w:r>
          </w:p>
        </w:tc>
        <w:tc>
          <w:tcPr>
            <w:tcW w:w="1398" w:type="dxa"/>
          </w:tcPr>
          <w:p w:rsidR="007A5797" w:rsidRPr="00AA0C63" w:rsidRDefault="00E244CB" w:rsidP="007A5797">
            <w:pPr>
              <w:rPr>
                <w:rFonts w:ascii="ＭＳ 明朝" w:hAnsi="ＭＳ 明朝"/>
              </w:rPr>
            </w:pPr>
            <w:r w:rsidRPr="00AA0C63">
              <w:rPr>
                <w:rFonts w:ascii="ＭＳ 明朝" w:hAnsi="ＭＳ 明朝" w:hint="eastAsia"/>
                <w:sz w:val="18"/>
              </w:rPr>
              <w:t>発注書確認</w:t>
            </w:r>
            <w:r w:rsidR="007A5797" w:rsidRPr="00AA0C63">
              <w:rPr>
                <w:rFonts w:ascii="ＭＳ 明朝" w:hAnsi="ＭＳ 明朝" w:hint="eastAsia"/>
                <w:sz w:val="18"/>
              </w:rPr>
              <w:t>時</w:t>
            </w:r>
          </w:p>
        </w:tc>
      </w:tr>
      <w:tr w:rsidR="007A5797" w:rsidRPr="00AA0C63" w:rsidTr="004738EF">
        <w:trPr>
          <w:trHeight w:val="338"/>
        </w:trPr>
        <w:tc>
          <w:tcPr>
            <w:tcW w:w="717" w:type="dxa"/>
          </w:tcPr>
          <w:p w:rsidR="007A5797" w:rsidRPr="00AA0C63" w:rsidRDefault="007A5797" w:rsidP="005828F7">
            <w:pPr>
              <w:jc w:val="center"/>
              <w:rPr>
                <w:rFonts w:ascii="ＭＳ 明朝" w:hAnsi="ＭＳ 明朝"/>
              </w:rPr>
            </w:pPr>
            <w:r w:rsidRPr="00AA0C63">
              <w:rPr>
                <w:rFonts w:ascii="ＭＳ 明朝" w:hAnsi="ＭＳ 明朝" w:hint="eastAsia"/>
              </w:rPr>
              <w:t>２０</w:t>
            </w:r>
          </w:p>
        </w:tc>
        <w:tc>
          <w:tcPr>
            <w:tcW w:w="6117" w:type="dxa"/>
          </w:tcPr>
          <w:p w:rsidR="007A5797" w:rsidRPr="00AA0C63" w:rsidRDefault="007A5797" w:rsidP="007A5797">
            <w:pPr>
              <w:rPr>
                <w:rFonts w:ascii="ＭＳ 明朝" w:hAnsi="ＭＳ 明朝"/>
              </w:rPr>
            </w:pPr>
            <w:r w:rsidRPr="00AA0C63">
              <w:rPr>
                <w:rFonts w:ascii="ＭＳ 明朝" w:hAnsi="ＭＳ 明朝" w:hint="eastAsia"/>
              </w:rPr>
              <w:t>業務完了届</w:t>
            </w:r>
          </w:p>
        </w:tc>
        <w:tc>
          <w:tcPr>
            <w:tcW w:w="1408" w:type="dxa"/>
          </w:tcPr>
          <w:p w:rsidR="007A5797" w:rsidRPr="00AA0C63" w:rsidRDefault="007A5797" w:rsidP="007A5797">
            <w:pPr>
              <w:rPr>
                <w:rFonts w:ascii="ＭＳ 明朝" w:hAnsi="ＭＳ 明朝"/>
              </w:rPr>
            </w:pPr>
            <w:r w:rsidRPr="00AA0C63">
              <w:rPr>
                <w:rFonts w:ascii="ＭＳ 明朝" w:hAnsi="ＭＳ 明朝" w:hint="eastAsia"/>
              </w:rPr>
              <w:t>契約締結時</w:t>
            </w:r>
          </w:p>
        </w:tc>
        <w:tc>
          <w:tcPr>
            <w:tcW w:w="1398" w:type="dxa"/>
          </w:tcPr>
          <w:p w:rsidR="007A5797" w:rsidRPr="00AA0C63" w:rsidRDefault="007A5797" w:rsidP="007A5797">
            <w:pPr>
              <w:rPr>
                <w:rFonts w:ascii="ＭＳ 明朝" w:hAnsi="ＭＳ 明朝"/>
              </w:rPr>
            </w:pPr>
            <w:r w:rsidRPr="00AA0C63">
              <w:rPr>
                <w:rFonts w:ascii="ＭＳ 明朝" w:hAnsi="ＭＳ 明朝" w:hint="eastAsia"/>
              </w:rPr>
              <w:t>翌月当初</w:t>
            </w:r>
          </w:p>
        </w:tc>
      </w:tr>
      <w:tr w:rsidR="007A5797" w:rsidRPr="00AA0C63" w:rsidTr="004738EF">
        <w:trPr>
          <w:trHeight w:val="323"/>
        </w:trPr>
        <w:tc>
          <w:tcPr>
            <w:tcW w:w="717" w:type="dxa"/>
          </w:tcPr>
          <w:p w:rsidR="007A5797" w:rsidRPr="00AA0C63" w:rsidRDefault="007A5797" w:rsidP="005828F7">
            <w:pPr>
              <w:jc w:val="center"/>
              <w:rPr>
                <w:rFonts w:ascii="ＭＳ 明朝" w:hAnsi="ＭＳ 明朝"/>
              </w:rPr>
            </w:pPr>
            <w:r w:rsidRPr="00AA0C63">
              <w:rPr>
                <w:rFonts w:ascii="ＭＳ 明朝" w:hAnsi="ＭＳ 明朝" w:hint="eastAsia"/>
              </w:rPr>
              <w:t>２１</w:t>
            </w:r>
          </w:p>
        </w:tc>
        <w:tc>
          <w:tcPr>
            <w:tcW w:w="6117" w:type="dxa"/>
          </w:tcPr>
          <w:p w:rsidR="007A5797" w:rsidRPr="00AA0C63" w:rsidRDefault="007A5797" w:rsidP="007A5797">
            <w:pPr>
              <w:rPr>
                <w:rFonts w:ascii="ＭＳ 明朝" w:hAnsi="ＭＳ 明朝"/>
              </w:rPr>
            </w:pPr>
            <w:r w:rsidRPr="00AA0C63">
              <w:rPr>
                <w:rFonts w:ascii="ＭＳ 明朝" w:hAnsi="ＭＳ 明朝" w:hint="eastAsia"/>
              </w:rPr>
              <w:t>調理業務従事者等の届出について（報告）</w:t>
            </w:r>
          </w:p>
        </w:tc>
        <w:tc>
          <w:tcPr>
            <w:tcW w:w="1408" w:type="dxa"/>
          </w:tcPr>
          <w:p w:rsidR="007A5797" w:rsidRPr="00AA0C63" w:rsidRDefault="007A5797" w:rsidP="007A5797">
            <w:pPr>
              <w:rPr>
                <w:rFonts w:ascii="ＭＳ 明朝" w:hAnsi="ＭＳ 明朝"/>
              </w:rPr>
            </w:pPr>
            <w:r w:rsidRPr="00AA0C63">
              <w:rPr>
                <w:rFonts w:ascii="ＭＳ 明朝" w:hAnsi="ＭＳ 明朝" w:hint="eastAsia"/>
              </w:rPr>
              <w:t>契約締結時</w:t>
            </w:r>
          </w:p>
        </w:tc>
        <w:tc>
          <w:tcPr>
            <w:tcW w:w="1398" w:type="dxa"/>
          </w:tcPr>
          <w:p w:rsidR="007A5797" w:rsidRPr="00AA0C63" w:rsidRDefault="007A5797" w:rsidP="007A5797">
            <w:pPr>
              <w:rPr>
                <w:rFonts w:ascii="ＭＳ 明朝" w:hAnsi="ＭＳ 明朝"/>
              </w:rPr>
            </w:pPr>
            <w:r w:rsidRPr="00AA0C63">
              <w:rPr>
                <w:rFonts w:ascii="ＭＳ 明朝" w:hAnsi="ＭＳ 明朝" w:hint="eastAsia"/>
              </w:rPr>
              <w:t>当初</w:t>
            </w:r>
          </w:p>
        </w:tc>
      </w:tr>
      <w:tr w:rsidR="007A5797" w:rsidRPr="00AA0C63" w:rsidTr="004738EF">
        <w:trPr>
          <w:trHeight w:val="323"/>
        </w:trPr>
        <w:tc>
          <w:tcPr>
            <w:tcW w:w="717" w:type="dxa"/>
          </w:tcPr>
          <w:p w:rsidR="007A5797" w:rsidRPr="00AA0C63" w:rsidRDefault="007A5797" w:rsidP="005828F7">
            <w:pPr>
              <w:jc w:val="center"/>
              <w:rPr>
                <w:rFonts w:ascii="ＭＳ 明朝" w:hAnsi="ＭＳ 明朝"/>
              </w:rPr>
            </w:pPr>
            <w:r w:rsidRPr="00AA0C63">
              <w:rPr>
                <w:rFonts w:ascii="ＭＳ 明朝" w:hAnsi="ＭＳ 明朝" w:hint="eastAsia"/>
              </w:rPr>
              <w:t>２２</w:t>
            </w:r>
          </w:p>
        </w:tc>
        <w:tc>
          <w:tcPr>
            <w:tcW w:w="6117" w:type="dxa"/>
          </w:tcPr>
          <w:p w:rsidR="007A5797" w:rsidRPr="00AA0C63" w:rsidRDefault="007A5797" w:rsidP="007A5797">
            <w:pPr>
              <w:rPr>
                <w:rFonts w:ascii="ＭＳ 明朝" w:hAnsi="ＭＳ 明朝"/>
              </w:rPr>
            </w:pPr>
            <w:r w:rsidRPr="00AA0C63">
              <w:rPr>
                <w:rFonts w:ascii="ＭＳ 明朝" w:hAnsi="ＭＳ 明朝" w:hint="eastAsia"/>
              </w:rPr>
              <w:t>調理業務従事者等の変更について（報告）</w:t>
            </w:r>
          </w:p>
        </w:tc>
        <w:tc>
          <w:tcPr>
            <w:tcW w:w="1408" w:type="dxa"/>
          </w:tcPr>
          <w:p w:rsidR="007A5797" w:rsidRPr="00AA0C63" w:rsidRDefault="007A5797" w:rsidP="007A5797">
            <w:pPr>
              <w:rPr>
                <w:rFonts w:ascii="ＭＳ 明朝" w:hAnsi="ＭＳ 明朝"/>
              </w:rPr>
            </w:pPr>
            <w:r w:rsidRPr="00AA0C63">
              <w:rPr>
                <w:rFonts w:ascii="ＭＳ 明朝" w:hAnsi="ＭＳ 明朝" w:hint="eastAsia"/>
              </w:rPr>
              <w:t>契約締結時</w:t>
            </w:r>
          </w:p>
        </w:tc>
        <w:tc>
          <w:tcPr>
            <w:tcW w:w="1398" w:type="dxa"/>
          </w:tcPr>
          <w:p w:rsidR="007A5797" w:rsidRPr="00AA0C63" w:rsidRDefault="007A5797" w:rsidP="007A5797">
            <w:pPr>
              <w:rPr>
                <w:rFonts w:ascii="ＭＳ 明朝" w:hAnsi="ＭＳ 明朝"/>
              </w:rPr>
            </w:pPr>
            <w:r w:rsidRPr="00AA0C63">
              <w:rPr>
                <w:rFonts w:ascii="ＭＳ 明朝" w:hAnsi="ＭＳ 明朝" w:hint="eastAsia"/>
              </w:rPr>
              <w:t>随時</w:t>
            </w:r>
          </w:p>
        </w:tc>
      </w:tr>
      <w:tr w:rsidR="007A5797" w:rsidRPr="00AA0C63" w:rsidTr="004738EF">
        <w:trPr>
          <w:trHeight w:val="300"/>
        </w:trPr>
        <w:tc>
          <w:tcPr>
            <w:tcW w:w="717" w:type="dxa"/>
          </w:tcPr>
          <w:p w:rsidR="007A5797" w:rsidRPr="00AA0C63" w:rsidRDefault="007A5797" w:rsidP="005828F7">
            <w:pPr>
              <w:jc w:val="center"/>
              <w:rPr>
                <w:rFonts w:ascii="ＭＳ 明朝" w:hAnsi="ＭＳ 明朝"/>
              </w:rPr>
            </w:pPr>
            <w:r w:rsidRPr="00AA0C63">
              <w:rPr>
                <w:rFonts w:ascii="ＭＳ 明朝" w:hAnsi="ＭＳ 明朝" w:hint="eastAsia"/>
              </w:rPr>
              <w:t>２３</w:t>
            </w:r>
          </w:p>
        </w:tc>
        <w:tc>
          <w:tcPr>
            <w:tcW w:w="6117" w:type="dxa"/>
          </w:tcPr>
          <w:p w:rsidR="007A5797" w:rsidRPr="00AA0C63" w:rsidRDefault="007A5797" w:rsidP="007A5797">
            <w:pPr>
              <w:rPr>
                <w:rFonts w:ascii="ＭＳ 明朝" w:hAnsi="ＭＳ 明朝"/>
              </w:rPr>
            </w:pPr>
            <w:r w:rsidRPr="00AA0C63">
              <w:rPr>
                <w:rFonts w:ascii="ＭＳ 明朝" w:hAnsi="ＭＳ 明朝" w:hint="eastAsia"/>
              </w:rPr>
              <w:t>調理業務従事者等の一時変更について（報告）</w:t>
            </w:r>
          </w:p>
        </w:tc>
        <w:tc>
          <w:tcPr>
            <w:tcW w:w="1408" w:type="dxa"/>
          </w:tcPr>
          <w:p w:rsidR="007A5797" w:rsidRPr="00AA0C63" w:rsidRDefault="007A5797" w:rsidP="007A5797">
            <w:pPr>
              <w:rPr>
                <w:rFonts w:ascii="ＭＳ 明朝" w:hAnsi="ＭＳ 明朝"/>
              </w:rPr>
            </w:pPr>
            <w:r w:rsidRPr="00AA0C63">
              <w:rPr>
                <w:rFonts w:ascii="ＭＳ 明朝" w:hAnsi="ＭＳ 明朝" w:hint="eastAsia"/>
              </w:rPr>
              <w:t>契約締結時</w:t>
            </w:r>
          </w:p>
        </w:tc>
        <w:tc>
          <w:tcPr>
            <w:tcW w:w="1398" w:type="dxa"/>
          </w:tcPr>
          <w:p w:rsidR="007A5797" w:rsidRPr="00AA0C63" w:rsidRDefault="007A5797" w:rsidP="007A5797">
            <w:pPr>
              <w:rPr>
                <w:rFonts w:ascii="ＭＳ 明朝" w:hAnsi="ＭＳ 明朝"/>
              </w:rPr>
            </w:pPr>
            <w:r w:rsidRPr="00AA0C63">
              <w:rPr>
                <w:rFonts w:ascii="ＭＳ 明朝" w:hAnsi="ＭＳ 明朝" w:hint="eastAsia"/>
              </w:rPr>
              <w:t>随時</w:t>
            </w:r>
          </w:p>
        </w:tc>
      </w:tr>
      <w:tr w:rsidR="007A5797" w:rsidRPr="00AA0C63" w:rsidTr="004738EF">
        <w:trPr>
          <w:trHeight w:val="300"/>
        </w:trPr>
        <w:tc>
          <w:tcPr>
            <w:tcW w:w="717" w:type="dxa"/>
          </w:tcPr>
          <w:p w:rsidR="007A5797" w:rsidRPr="00AA0C63" w:rsidRDefault="007A5797" w:rsidP="005828F7">
            <w:pPr>
              <w:jc w:val="center"/>
              <w:rPr>
                <w:rFonts w:ascii="ＭＳ 明朝" w:hAnsi="ＭＳ 明朝"/>
              </w:rPr>
            </w:pPr>
            <w:r w:rsidRPr="00AA0C63">
              <w:rPr>
                <w:rFonts w:ascii="ＭＳ 明朝" w:hAnsi="ＭＳ 明朝" w:hint="eastAsia"/>
              </w:rPr>
              <w:t>２４</w:t>
            </w:r>
          </w:p>
        </w:tc>
        <w:tc>
          <w:tcPr>
            <w:tcW w:w="6117" w:type="dxa"/>
          </w:tcPr>
          <w:p w:rsidR="007A5797" w:rsidRPr="00AA0C63" w:rsidRDefault="007A5797" w:rsidP="007A5797">
            <w:pPr>
              <w:rPr>
                <w:rFonts w:ascii="ＭＳ 明朝" w:hAnsi="ＭＳ 明朝"/>
              </w:rPr>
            </w:pPr>
            <w:r w:rsidRPr="00AA0C63">
              <w:rPr>
                <w:rFonts w:ascii="ＭＳ 明朝" w:hAnsi="ＭＳ 明朝" w:hint="eastAsia"/>
              </w:rPr>
              <w:t>健康診断の実施結果について（報告）</w:t>
            </w:r>
          </w:p>
        </w:tc>
        <w:tc>
          <w:tcPr>
            <w:tcW w:w="1408" w:type="dxa"/>
          </w:tcPr>
          <w:p w:rsidR="007A5797" w:rsidRPr="00AA0C63" w:rsidRDefault="007A5797" w:rsidP="007A5797">
            <w:pPr>
              <w:rPr>
                <w:rFonts w:ascii="ＭＳ 明朝" w:hAnsi="ＭＳ 明朝"/>
              </w:rPr>
            </w:pPr>
            <w:r w:rsidRPr="00AA0C63">
              <w:rPr>
                <w:rFonts w:ascii="ＭＳ 明朝" w:hAnsi="ＭＳ 明朝" w:hint="eastAsia"/>
              </w:rPr>
              <w:t>契約締結時</w:t>
            </w:r>
          </w:p>
        </w:tc>
        <w:tc>
          <w:tcPr>
            <w:tcW w:w="1398" w:type="dxa"/>
          </w:tcPr>
          <w:p w:rsidR="007A5797" w:rsidRPr="00AA0C63" w:rsidRDefault="007A5797" w:rsidP="007A5797">
            <w:pPr>
              <w:rPr>
                <w:rFonts w:ascii="ＭＳ 明朝" w:hAnsi="ＭＳ 明朝"/>
              </w:rPr>
            </w:pPr>
            <w:r w:rsidRPr="00AA0C63">
              <w:rPr>
                <w:rFonts w:ascii="ＭＳ 明朝" w:hAnsi="ＭＳ 明朝" w:hint="eastAsia"/>
              </w:rPr>
              <w:t>随時</w:t>
            </w:r>
          </w:p>
        </w:tc>
      </w:tr>
      <w:tr w:rsidR="007A5797" w:rsidRPr="00AA0C63" w:rsidTr="004738EF">
        <w:trPr>
          <w:trHeight w:val="300"/>
        </w:trPr>
        <w:tc>
          <w:tcPr>
            <w:tcW w:w="717" w:type="dxa"/>
          </w:tcPr>
          <w:p w:rsidR="007A5797" w:rsidRPr="00AA0C63" w:rsidRDefault="007A5797" w:rsidP="005828F7">
            <w:pPr>
              <w:jc w:val="center"/>
              <w:rPr>
                <w:rFonts w:ascii="ＭＳ 明朝" w:hAnsi="ＭＳ 明朝"/>
                <w:highlight w:val="green"/>
              </w:rPr>
            </w:pPr>
            <w:r w:rsidRPr="00AA0C63">
              <w:rPr>
                <w:rFonts w:ascii="ＭＳ 明朝" w:hAnsi="ＭＳ 明朝" w:hint="eastAsia"/>
              </w:rPr>
              <w:t>２５</w:t>
            </w:r>
          </w:p>
        </w:tc>
        <w:tc>
          <w:tcPr>
            <w:tcW w:w="6117" w:type="dxa"/>
          </w:tcPr>
          <w:p w:rsidR="007A5797" w:rsidRPr="00AA0C63" w:rsidRDefault="007A5797" w:rsidP="007A5797">
            <w:pPr>
              <w:rPr>
                <w:rFonts w:ascii="ＭＳ 明朝" w:hAnsi="ＭＳ 明朝"/>
              </w:rPr>
            </w:pPr>
            <w:r w:rsidRPr="00AA0C63">
              <w:rPr>
                <w:rFonts w:ascii="ＭＳ 明朝" w:hAnsi="ＭＳ 明朝" w:hint="eastAsia"/>
              </w:rPr>
              <w:t>検便検査成績結果について（報告）</w:t>
            </w:r>
          </w:p>
        </w:tc>
        <w:tc>
          <w:tcPr>
            <w:tcW w:w="1408" w:type="dxa"/>
          </w:tcPr>
          <w:p w:rsidR="007A5797" w:rsidRPr="00AA0C63" w:rsidRDefault="007A5797" w:rsidP="007A5797">
            <w:pPr>
              <w:rPr>
                <w:rFonts w:ascii="ＭＳ 明朝" w:hAnsi="ＭＳ 明朝"/>
              </w:rPr>
            </w:pPr>
            <w:r w:rsidRPr="00AA0C63">
              <w:rPr>
                <w:rFonts w:ascii="ＭＳ 明朝" w:hAnsi="ＭＳ 明朝" w:hint="eastAsia"/>
              </w:rPr>
              <w:t>契約締結時</w:t>
            </w:r>
          </w:p>
        </w:tc>
        <w:tc>
          <w:tcPr>
            <w:tcW w:w="1398" w:type="dxa"/>
          </w:tcPr>
          <w:p w:rsidR="007A5797" w:rsidRPr="00AA0C63" w:rsidRDefault="007A5797" w:rsidP="007A5797">
            <w:pPr>
              <w:rPr>
                <w:rFonts w:ascii="ＭＳ 明朝" w:hAnsi="ＭＳ 明朝"/>
              </w:rPr>
            </w:pPr>
            <w:r w:rsidRPr="00AA0C63">
              <w:rPr>
                <w:rFonts w:ascii="ＭＳ 明朝" w:hAnsi="ＭＳ 明朝" w:hint="eastAsia"/>
              </w:rPr>
              <w:t>結果後すぐ</w:t>
            </w:r>
          </w:p>
        </w:tc>
      </w:tr>
    </w:tbl>
    <w:p w:rsidR="00052A7C" w:rsidRDefault="00052A7C">
      <w:pPr>
        <w:rPr>
          <w:rFonts w:ascii="ＭＳ 明朝" w:hAnsi="ＭＳ 明朝"/>
        </w:rPr>
      </w:pPr>
    </w:p>
    <w:p w:rsidR="007F4B27" w:rsidRPr="00857E03" w:rsidRDefault="00A209D3">
      <w:pPr>
        <w:rPr>
          <w:rFonts w:ascii="ＭＳ 明朝" w:hAnsi="ＭＳ 明朝"/>
        </w:rPr>
      </w:pPr>
      <w:r w:rsidRPr="00857E03">
        <w:rPr>
          <w:rFonts w:ascii="ＭＳ 明朝" w:hAnsi="ＭＳ 明朝" w:hint="eastAsia"/>
        </w:rPr>
        <w:lastRenderedPageBreak/>
        <w:t>（４</w:t>
      </w:r>
      <w:r w:rsidR="007F4B27" w:rsidRPr="00857E03">
        <w:rPr>
          <w:rFonts w:ascii="ＭＳ 明朝" w:hAnsi="ＭＳ 明朝" w:hint="eastAsia"/>
        </w:rPr>
        <w:t>）調理作業に関する事項は次のとおりとする。</w:t>
      </w:r>
    </w:p>
    <w:p w:rsidR="007F4B27" w:rsidRPr="00096258" w:rsidRDefault="00E26DF6" w:rsidP="00580A80">
      <w:pPr>
        <w:ind w:left="672" w:hangingChars="300" w:hanging="672"/>
        <w:rPr>
          <w:rFonts w:ascii="ＭＳ 明朝" w:hAnsi="ＭＳ 明朝"/>
          <w:color w:val="000000" w:themeColor="text1"/>
        </w:rPr>
      </w:pPr>
      <w:r w:rsidRPr="00096258">
        <w:rPr>
          <w:rFonts w:ascii="ＭＳ 明朝" w:hAnsi="ＭＳ 明朝" w:hint="eastAsia"/>
          <w:color w:val="000000" w:themeColor="text1"/>
        </w:rPr>
        <w:t xml:space="preserve">　　①</w:t>
      </w:r>
      <w:r w:rsidR="00CF088E" w:rsidRPr="00096258">
        <w:rPr>
          <w:rFonts w:ascii="ＭＳ 明朝" w:hAnsi="ＭＳ 明朝" w:hint="eastAsia"/>
          <w:color w:val="000000" w:themeColor="text1"/>
        </w:rPr>
        <w:t xml:space="preserve">　</w:t>
      </w:r>
      <w:r w:rsidR="00580A80" w:rsidRPr="00096258">
        <w:rPr>
          <w:rFonts w:ascii="ＭＳ 明朝" w:hAnsi="ＭＳ 明朝" w:hint="eastAsia"/>
          <w:color w:val="000000" w:themeColor="text1"/>
        </w:rPr>
        <w:t>「夜間学校給食衛生管理基準（文部科学省）」</w:t>
      </w:r>
      <w:r w:rsidR="007F4B27" w:rsidRPr="00096258">
        <w:rPr>
          <w:rFonts w:ascii="ＭＳ 明朝" w:hAnsi="ＭＳ 明朝" w:hint="eastAsia"/>
          <w:color w:val="000000" w:themeColor="text1"/>
        </w:rPr>
        <w:t>に</w:t>
      </w:r>
      <w:r w:rsidR="00FC2D5A" w:rsidRPr="00096258">
        <w:rPr>
          <w:rFonts w:ascii="ＭＳ 明朝" w:hAnsi="ＭＳ 明朝" w:hint="eastAsia"/>
          <w:color w:val="000000" w:themeColor="text1"/>
        </w:rPr>
        <w:t>基づいて</w:t>
      </w:r>
      <w:r w:rsidR="007F4B27" w:rsidRPr="00096258">
        <w:rPr>
          <w:rFonts w:ascii="ＭＳ 明朝" w:hAnsi="ＭＳ 明朝" w:hint="eastAsia"/>
          <w:color w:val="000000" w:themeColor="text1"/>
        </w:rPr>
        <w:t>行う。</w:t>
      </w:r>
    </w:p>
    <w:p w:rsidR="007F4B27" w:rsidRPr="007E1C44" w:rsidRDefault="007F4B27" w:rsidP="00CF088E">
      <w:pPr>
        <w:ind w:left="672" w:hangingChars="300" w:hanging="672"/>
        <w:rPr>
          <w:rFonts w:ascii="ＭＳ 明朝" w:hAnsi="ＭＳ 明朝"/>
        </w:rPr>
      </w:pPr>
      <w:r w:rsidRPr="00096258">
        <w:rPr>
          <w:rFonts w:ascii="ＭＳ 明朝" w:hAnsi="ＭＳ 明朝" w:hint="eastAsia"/>
          <w:color w:val="000000" w:themeColor="text1"/>
        </w:rPr>
        <w:t xml:space="preserve">　　</w:t>
      </w:r>
      <w:r w:rsidR="00E26DF6" w:rsidRPr="00096258">
        <w:rPr>
          <w:rFonts w:ascii="ＭＳ 明朝" w:hAnsi="ＭＳ 明朝" w:hint="eastAsia"/>
          <w:color w:val="000000" w:themeColor="text1"/>
        </w:rPr>
        <w:t>②</w:t>
      </w:r>
      <w:r w:rsidR="00CF088E" w:rsidRPr="00096258">
        <w:rPr>
          <w:rFonts w:ascii="ＭＳ 明朝" w:hAnsi="ＭＳ 明朝" w:hint="eastAsia"/>
          <w:color w:val="000000" w:themeColor="text1"/>
        </w:rPr>
        <w:t xml:space="preserve">　</w:t>
      </w:r>
      <w:r w:rsidR="006C6B52" w:rsidRPr="00096258">
        <w:rPr>
          <w:rFonts w:ascii="ＭＳ 明朝" w:hAnsi="ＭＳ 明朝" w:hint="eastAsia"/>
          <w:color w:val="000000" w:themeColor="text1"/>
        </w:rPr>
        <w:t>調理過程は</w:t>
      </w:r>
      <w:r w:rsidR="006620E2" w:rsidRPr="00096258">
        <w:rPr>
          <w:rFonts w:ascii="ＭＳ 明朝" w:hAnsi="ＭＳ 明朝" w:hint="eastAsia"/>
          <w:color w:val="000000" w:themeColor="text1"/>
        </w:rPr>
        <w:t>「給食調理作業仕様書」（</w:t>
      </w:r>
      <w:r w:rsidRPr="007E1C44">
        <w:rPr>
          <w:rFonts w:ascii="ＭＳ 明朝" w:hAnsi="ＭＳ 明朝" w:hint="eastAsia"/>
        </w:rPr>
        <w:t>資料</w:t>
      </w:r>
      <w:r w:rsidR="004220BA" w:rsidRPr="007E1C44">
        <w:rPr>
          <w:rFonts w:ascii="ＭＳ 明朝" w:hAnsi="ＭＳ 明朝" w:hint="eastAsia"/>
        </w:rPr>
        <w:t>１、以下同じ</w:t>
      </w:r>
      <w:r w:rsidRPr="007E1C44">
        <w:rPr>
          <w:rFonts w:ascii="ＭＳ 明朝" w:hAnsi="ＭＳ 明朝" w:hint="eastAsia"/>
        </w:rPr>
        <w:t>）</w:t>
      </w:r>
      <w:r w:rsidR="00F465B4" w:rsidRPr="007E1C44">
        <w:rPr>
          <w:rFonts w:ascii="ＭＳ 明朝" w:hAnsi="ＭＳ 明朝" w:hint="eastAsia"/>
        </w:rPr>
        <w:t>及び</w:t>
      </w:r>
      <w:r w:rsidR="00580A80" w:rsidRPr="007E1C44">
        <w:rPr>
          <w:rFonts w:ascii="ＭＳ 明朝" w:hAnsi="ＭＳ 明朝" w:hint="eastAsia"/>
        </w:rPr>
        <w:t>「大量調理施設衛生管理マニュアル」</w:t>
      </w:r>
      <w:r w:rsidR="00FC2D5A" w:rsidRPr="007E1C44">
        <w:rPr>
          <w:rFonts w:ascii="ＭＳ 明朝" w:hAnsi="ＭＳ 明朝" w:hint="eastAsia"/>
        </w:rPr>
        <w:t>に基づいて</w:t>
      </w:r>
      <w:r w:rsidRPr="007E1C44">
        <w:rPr>
          <w:rFonts w:ascii="ＭＳ 明朝" w:hAnsi="ＭＳ 明朝" w:hint="eastAsia"/>
        </w:rPr>
        <w:t>行う。</w:t>
      </w:r>
    </w:p>
    <w:p w:rsidR="007F4B27" w:rsidRPr="007E1C44" w:rsidRDefault="00E26DF6" w:rsidP="00E26DF6">
      <w:pPr>
        <w:ind w:leftChars="200" w:left="672" w:hangingChars="100" w:hanging="224"/>
        <w:rPr>
          <w:rFonts w:ascii="ＭＳ 明朝" w:hAnsi="ＭＳ 明朝"/>
        </w:rPr>
      </w:pPr>
      <w:r w:rsidRPr="007E1C44">
        <w:rPr>
          <w:rFonts w:ascii="ＭＳ 明朝" w:hAnsi="ＭＳ 明朝" w:hint="eastAsia"/>
        </w:rPr>
        <w:t>③</w:t>
      </w:r>
      <w:r w:rsidR="00CF088E" w:rsidRPr="007E1C44">
        <w:rPr>
          <w:rFonts w:ascii="ＭＳ 明朝" w:hAnsi="ＭＳ 明朝" w:hint="eastAsia"/>
        </w:rPr>
        <w:t xml:space="preserve">　</w:t>
      </w:r>
      <w:r w:rsidR="005C16EC" w:rsidRPr="007E1C44">
        <w:rPr>
          <w:rFonts w:ascii="ＭＳ 明朝" w:hAnsi="ＭＳ 明朝" w:hint="eastAsia"/>
        </w:rPr>
        <w:t>食材の取り扱いは</w:t>
      </w:r>
      <w:r w:rsidR="007F4B27" w:rsidRPr="007E1C44">
        <w:rPr>
          <w:rFonts w:ascii="ＭＳ 明朝" w:hAnsi="ＭＳ 明朝" w:hint="eastAsia"/>
        </w:rPr>
        <w:t>「給食調理作業仕様書」</w:t>
      </w:r>
      <w:r w:rsidR="00580A80" w:rsidRPr="007E1C44">
        <w:rPr>
          <w:rFonts w:ascii="ＭＳ 明朝" w:hAnsi="ＭＳ 明朝" w:hint="eastAsia"/>
        </w:rPr>
        <w:t>、</w:t>
      </w:r>
      <w:r w:rsidR="00F465B4" w:rsidRPr="007E1C44">
        <w:rPr>
          <w:rFonts w:ascii="ＭＳ 明朝" w:hAnsi="ＭＳ 明朝" w:hint="eastAsia"/>
        </w:rPr>
        <w:t>「夜間学校給食衛生管理基準（文部科学省）」及び</w:t>
      </w:r>
      <w:r w:rsidR="00580A80" w:rsidRPr="007E1C44">
        <w:rPr>
          <w:rFonts w:ascii="ＭＳ 明朝" w:hAnsi="ＭＳ 明朝" w:hint="eastAsia"/>
        </w:rPr>
        <w:t>「大量調理施設衛生管理マニュアル」</w:t>
      </w:r>
      <w:r w:rsidR="007F4B27" w:rsidRPr="007E1C44">
        <w:rPr>
          <w:rFonts w:ascii="ＭＳ 明朝" w:hAnsi="ＭＳ 明朝" w:hint="eastAsia"/>
        </w:rPr>
        <w:t>に</w:t>
      </w:r>
      <w:r w:rsidR="00FC2D5A" w:rsidRPr="007E1C44">
        <w:rPr>
          <w:rFonts w:ascii="ＭＳ 明朝" w:hAnsi="ＭＳ 明朝" w:hint="eastAsia"/>
        </w:rPr>
        <w:t>基づいて</w:t>
      </w:r>
      <w:r w:rsidR="007F4B27" w:rsidRPr="007E1C44">
        <w:rPr>
          <w:rFonts w:ascii="ＭＳ 明朝" w:hAnsi="ＭＳ 明朝" w:hint="eastAsia"/>
        </w:rPr>
        <w:t>行う。</w:t>
      </w:r>
    </w:p>
    <w:p w:rsidR="00823B8D" w:rsidRPr="007E1C44" w:rsidRDefault="0077399A" w:rsidP="00823B8D">
      <w:pPr>
        <w:ind w:firstLineChars="200" w:firstLine="448"/>
        <w:rPr>
          <w:rFonts w:ascii="ＭＳ 明朝" w:hAnsi="ＭＳ 明朝"/>
        </w:rPr>
      </w:pPr>
      <w:r w:rsidRPr="007E1C44">
        <w:rPr>
          <w:rFonts w:ascii="ＭＳ 明朝" w:hAnsi="ＭＳ 明朝" w:hint="eastAsia"/>
        </w:rPr>
        <w:t>④　加熱、冷却時は中心温度計で測定し、「温度管理記録表」（様式８</w:t>
      </w:r>
      <w:r w:rsidR="00823B8D" w:rsidRPr="007E1C44">
        <w:rPr>
          <w:rFonts w:ascii="ＭＳ 明朝" w:hAnsi="ＭＳ 明朝" w:hint="eastAsia"/>
        </w:rPr>
        <w:t>）に記録する。</w:t>
      </w:r>
    </w:p>
    <w:p w:rsidR="005D1ECB" w:rsidRPr="007E1C44" w:rsidRDefault="00823B8D" w:rsidP="005D1ECB">
      <w:pPr>
        <w:ind w:leftChars="200" w:left="672" w:hangingChars="100" w:hanging="224"/>
        <w:rPr>
          <w:rFonts w:ascii="ＭＳ 明朝" w:hAnsi="ＭＳ 明朝"/>
        </w:rPr>
      </w:pPr>
      <w:r w:rsidRPr="007E1C44">
        <w:rPr>
          <w:rFonts w:ascii="ＭＳ 明朝" w:hAnsi="ＭＳ 明朝" w:hint="eastAsia"/>
        </w:rPr>
        <w:t>⑤</w:t>
      </w:r>
      <w:r w:rsidR="005D1ECB" w:rsidRPr="007E1C44">
        <w:rPr>
          <w:rFonts w:ascii="ＭＳ 明朝" w:hAnsi="ＭＳ 明朝" w:hint="eastAsia"/>
        </w:rPr>
        <w:t xml:space="preserve">　切菜等で刃物を取り</w:t>
      </w:r>
      <w:r w:rsidR="00B46107" w:rsidRPr="007E1C44">
        <w:rPr>
          <w:rFonts w:ascii="ＭＳ 明朝" w:hAnsi="ＭＳ 明朝" w:hint="eastAsia"/>
        </w:rPr>
        <w:t>扱う場合は、食材ごとに刃物の状態を確認し、「</w:t>
      </w:r>
      <w:r w:rsidR="0077399A" w:rsidRPr="007E1C44">
        <w:rPr>
          <w:rFonts w:ascii="ＭＳ 明朝" w:hAnsi="ＭＳ 明朝" w:hint="eastAsia"/>
        </w:rPr>
        <w:t>検収表・刃物点検表</w:t>
      </w:r>
      <w:r w:rsidR="00A17857" w:rsidRPr="007E1C44">
        <w:rPr>
          <w:rFonts w:ascii="ＭＳ 明朝" w:hAnsi="ＭＳ 明朝" w:hint="eastAsia"/>
        </w:rPr>
        <w:t>【下処理室】</w:t>
      </w:r>
      <w:r w:rsidR="00B46107" w:rsidRPr="007E1C44">
        <w:rPr>
          <w:rFonts w:ascii="ＭＳ 明朝" w:hAnsi="ＭＳ 明朝" w:hint="eastAsia"/>
        </w:rPr>
        <w:t>」（様式６</w:t>
      </w:r>
      <w:r w:rsidR="005D1ECB" w:rsidRPr="007E1C44">
        <w:rPr>
          <w:rFonts w:ascii="ＭＳ 明朝" w:hAnsi="ＭＳ 明朝" w:hint="eastAsia"/>
        </w:rPr>
        <w:t>）</w:t>
      </w:r>
      <w:r w:rsidR="0077399A" w:rsidRPr="007E1C44">
        <w:rPr>
          <w:rFonts w:ascii="ＭＳ 明朝" w:hAnsi="ＭＳ 明朝" w:hint="eastAsia"/>
        </w:rPr>
        <w:t>、「食材料表・</w:t>
      </w:r>
      <w:r w:rsidR="00E949E0" w:rsidRPr="007E1C44">
        <w:rPr>
          <w:rFonts w:ascii="ＭＳ 明朝" w:hAnsi="ＭＳ 明朝" w:hint="eastAsia"/>
        </w:rPr>
        <w:t>まとめ納品検収表・</w:t>
      </w:r>
      <w:r w:rsidR="0077399A" w:rsidRPr="007E1C44">
        <w:rPr>
          <w:rFonts w:ascii="ＭＳ 明朝" w:hAnsi="ＭＳ 明朝" w:hint="eastAsia"/>
        </w:rPr>
        <w:t>刃物点検表</w:t>
      </w:r>
      <w:r w:rsidR="00A17857" w:rsidRPr="007E1C44">
        <w:rPr>
          <w:rFonts w:ascii="ＭＳ 明朝" w:hAnsi="ＭＳ 明朝" w:hint="eastAsia"/>
        </w:rPr>
        <w:t>【調理室】</w:t>
      </w:r>
      <w:r w:rsidR="0077399A" w:rsidRPr="007E1C44">
        <w:rPr>
          <w:rFonts w:ascii="ＭＳ 明朝" w:hAnsi="ＭＳ 明朝" w:hint="eastAsia"/>
        </w:rPr>
        <w:t>」（様式７）</w:t>
      </w:r>
      <w:r w:rsidR="005D1ECB" w:rsidRPr="007E1C44">
        <w:rPr>
          <w:rFonts w:ascii="ＭＳ 明朝" w:hAnsi="ＭＳ 明朝" w:hint="eastAsia"/>
        </w:rPr>
        <w:t>に記録する。</w:t>
      </w:r>
    </w:p>
    <w:p w:rsidR="007F4B27" w:rsidRPr="007E1C44" w:rsidRDefault="006350ED" w:rsidP="00E26DF6">
      <w:pPr>
        <w:ind w:leftChars="200" w:left="672" w:hangingChars="100" w:hanging="224"/>
        <w:rPr>
          <w:rFonts w:ascii="ＭＳ 明朝" w:hAnsi="ＭＳ 明朝"/>
        </w:rPr>
      </w:pPr>
      <w:r w:rsidRPr="007E1C44">
        <w:rPr>
          <w:rFonts w:ascii="ＭＳ 明朝" w:hAnsi="ＭＳ 明朝" w:hint="eastAsia"/>
        </w:rPr>
        <w:t>⑥</w:t>
      </w:r>
      <w:r w:rsidR="00CF088E" w:rsidRPr="007E1C44">
        <w:rPr>
          <w:rFonts w:ascii="ＭＳ 明朝" w:hAnsi="ＭＳ 明朝" w:hint="eastAsia"/>
        </w:rPr>
        <w:t xml:space="preserve">　</w:t>
      </w:r>
      <w:r w:rsidR="007F4B27" w:rsidRPr="007E1C44">
        <w:rPr>
          <w:rFonts w:ascii="ＭＳ 明朝" w:hAnsi="ＭＳ 明朝" w:hint="eastAsia"/>
        </w:rPr>
        <w:t>調理過程に異物混入や不適格な食材を認めた場合は、</w:t>
      </w:r>
      <w:r w:rsidR="00833BA5" w:rsidRPr="007E1C44">
        <w:rPr>
          <w:rFonts w:ascii="ＭＳ 明朝" w:hAnsi="ＭＳ 明朝" w:hint="eastAsia"/>
        </w:rPr>
        <w:t>状態を変えずに</w:t>
      </w:r>
      <w:r w:rsidR="007F4B27" w:rsidRPr="007E1C44">
        <w:rPr>
          <w:rFonts w:ascii="ＭＳ 明朝" w:hAnsi="ＭＳ 明朝" w:hint="eastAsia"/>
        </w:rPr>
        <w:t>速やかに学校栄養職員または予め学校長が定めた学校職員に申し出る。</w:t>
      </w:r>
      <w:r w:rsidR="00823B8D" w:rsidRPr="007E1C44">
        <w:rPr>
          <w:rFonts w:ascii="ＭＳ 明朝" w:hAnsi="ＭＳ 明朝" w:hint="eastAsia"/>
        </w:rPr>
        <w:t>なお、「異物混入時記録表」（様式</w:t>
      </w:r>
      <w:r w:rsidR="00031ACA" w:rsidRPr="007E1C44">
        <w:rPr>
          <w:rFonts w:ascii="ＭＳ 明朝" w:hAnsi="ＭＳ 明朝" w:hint="eastAsia"/>
        </w:rPr>
        <w:t>１７</w:t>
      </w:r>
      <w:r w:rsidR="00823B8D" w:rsidRPr="007E1C44">
        <w:rPr>
          <w:rFonts w:ascii="ＭＳ 明朝" w:hAnsi="ＭＳ 明朝" w:hint="eastAsia"/>
        </w:rPr>
        <w:t>）に記録する。</w:t>
      </w:r>
    </w:p>
    <w:p w:rsidR="007F4B27" w:rsidRPr="00857E03" w:rsidRDefault="00A209D3">
      <w:pPr>
        <w:rPr>
          <w:rFonts w:ascii="ＭＳ 明朝" w:hAnsi="ＭＳ 明朝"/>
          <w:highlight w:val="yellow"/>
        </w:rPr>
      </w:pPr>
      <w:r w:rsidRPr="00857E03">
        <w:rPr>
          <w:rFonts w:ascii="ＭＳ 明朝" w:hAnsi="ＭＳ 明朝" w:hint="eastAsia"/>
        </w:rPr>
        <w:t>（５</w:t>
      </w:r>
      <w:r w:rsidR="007F4B27" w:rsidRPr="00857E03">
        <w:rPr>
          <w:rFonts w:ascii="ＭＳ 明朝" w:hAnsi="ＭＳ 明朝" w:hint="eastAsia"/>
        </w:rPr>
        <w:t>）</w:t>
      </w:r>
      <w:r w:rsidR="00FC2D5A" w:rsidRPr="00857E03">
        <w:rPr>
          <w:rFonts w:ascii="ＭＳ 明朝" w:hAnsi="ＭＳ 明朝" w:hint="eastAsia"/>
        </w:rPr>
        <w:t>保存食の採取は、「学校給食保存食の取り扱い要領」</w:t>
      </w:r>
      <w:r w:rsidR="00624F0C">
        <w:rPr>
          <w:rFonts w:ascii="ＭＳ 明朝" w:hAnsi="ＭＳ 明朝" w:hint="eastAsia"/>
        </w:rPr>
        <w:t>（資料４）</w:t>
      </w:r>
      <w:r w:rsidR="00FC2D5A" w:rsidRPr="00857E03">
        <w:rPr>
          <w:rFonts w:ascii="ＭＳ 明朝" w:hAnsi="ＭＳ 明朝" w:hint="eastAsia"/>
        </w:rPr>
        <w:t>に基づいて</w:t>
      </w:r>
      <w:r w:rsidR="007F4B27" w:rsidRPr="00857E03">
        <w:rPr>
          <w:rFonts w:ascii="ＭＳ 明朝" w:hAnsi="ＭＳ 明朝" w:hint="eastAsia"/>
        </w:rPr>
        <w:t>行う。</w:t>
      </w:r>
    </w:p>
    <w:p w:rsidR="007F4B27" w:rsidRPr="00857E03" w:rsidRDefault="007F4B27">
      <w:pPr>
        <w:rPr>
          <w:rFonts w:ascii="ＭＳ 明朝" w:hAnsi="ＭＳ 明朝"/>
        </w:rPr>
      </w:pPr>
      <w:r w:rsidRPr="00857E03">
        <w:rPr>
          <w:rFonts w:ascii="ＭＳ 明朝" w:hAnsi="ＭＳ 明朝" w:hint="eastAsia"/>
        </w:rPr>
        <w:t>（</w:t>
      </w:r>
      <w:r w:rsidR="00A209D3" w:rsidRPr="00857E03">
        <w:rPr>
          <w:rFonts w:ascii="ＭＳ 明朝" w:hAnsi="ＭＳ 明朝" w:hint="eastAsia"/>
        </w:rPr>
        <w:t>６</w:t>
      </w:r>
      <w:r w:rsidRPr="00857E03">
        <w:rPr>
          <w:rFonts w:ascii="ＭＳ 明朝" w:hAnsi="ＭＳ 明朝" w:hint="eastAsia"/>
        </w:rPr>
        <w:t>）配膳</w:t>
      </w:r>
      <w:r w:rsidR="00F465B4" w:rsidRPr="00857E03">
        <w:rPr>
          <w:rFonts w:ascii="ＭＳ 明朝" w:hAnsi="ＭＳ 明朝" w:hint="eastAsia"/>
        </w:rPr>
        <w:t>及び</w:t>
      </w:r>
      <w:r w:rsidR="002A2122" w:rsidRPr="00857E03">
        <w:rPr>
          <w:rFonts w:ascii="ＭＳ 明朝" w:hAnsi="ＭＳ 明朝" w:hint="eastAsia"/>
        </w:rPr>
        <w:t>盛</w:t>
      </w:r>
      <w:r w:rsidR="00F60CDA" w:rsidRPr="00857E03">
        <w:rPr>
          <w:rFonts w:ascii="ＭＳ 明朝" w:hAnsi="ＭＳ 明朝" w:hint="eastAsia"/>
        </w:rPr>
        <w:t>り</w:t>
      </w:r>
      <w:r w:rsidR="005C16EC" w:rsidRPr="00857E03">
        <w:rPr>
          <w:rFonts w:ascii="ＭＳ 明朝" w:hAnsi="ＭＳ 明朝" w:hint="eastAsia"/>
        </w:rPr>
        <w:t>付</w:t>
      </w:r>
      <w:r w:rsidR="00C61C3C" w:rsidRPr="00857E03">
        <w:rPr>
          <w:rFonts w:ascii="ＭＳ 明朝" w:hAnsi="ＭＳ 明朝" w:hint="eastAsia"/>
        </w:rPr>
        <w:t>け</w:t>
      </w:r>
      <w:r w:rsidRPr="00857E03">
        <w:rPr>
          <w:rFonts w:ascii="ＭＳ 明朝" w:hAnsi="ＭＳ 明朝" w:hint="eastAsia"/>
        </w:rPr>
        <w:t>作業に関する事項は次のとおりとする。</w:t>
      </w:r>
    </w:p>
    <w:p w:rsidR="007F4B27" w:rsidRPr="00096258" w:rsidRDefault="007F4B27" w:rsidP="005C16EC">
      <w:pPr>
        <w:ind w:left="672" w:hangingChars="300" w:hanging="672"/>
        <w:rPr>
          <w:rFonts w:ascii="ＭＳ 明朝" w:hAnsi="ＭＳ 明朝"/>
          <w:color w:val="000000" w:themeColor="text1"/>
        </w:rPr>
      </w:pPr>
      <w:r w:rsidRPr="00096258">
        <w:rPr>
          <w:rFonts w:ascii="ＭＳ 明朝" w:hAnsi="ＭＳ 明朝" w:hint="eastAsia"/>
          <w:color w:val="000000" w:themeColor="text1"/>
        </w:rPr>
        <w:t xml:space="preserve">　　</w:t>
      </w:r>
      <w:r w:rsidR="00E26DF6" w:rsidRPr="00096258">
        <w:rPr>
          <w:rFonts w:ascii="ＭＳ 明朝" w:hAnsi="ＭＳ 明朝" w:hint="eastAsia"/>
          <w:color w:val="000000" w:themeColor="text1"/>
        </w:rPr>
        <w:t>①</w:t>
      </w:r>
      <w:r w:rsidR="00FC2D5A" w:rsidRPr="00096258">
        <w:rPr>
          <w:rFonts w:ascii="ＭＳ 明朝" w:hAnsi="ＭＳ 明朝" w:hint="eastAsia"/>
          <w:color w:val="000000" w:themeColor="text1"/>
        </w:rPr>
        <w:t xml:space="preserve">　</w:t>
      </w:r>
      <w:r w:rsidR="005C16EC" w:rsidRPr="00096258">
        <w:rPr>
          <w:rFonts w:ascii="ＭＳ 明朝" w:hAnsi="ＭＳ 明朝" w:hint="eastAsia"/>
          <w:color w:val="000000" w:themeColor="text1"/>
        </w:rPr>
        <w:t>配膳カウンター、</w:t>
      </w:r>
      <w:r w:rsidRPr="00096258">
        <w:rPr>
          <w:rFonts w:ascii="ＭＳ 明朝" w:hAnsi="ＭＳ 明朝" w:hint="eastAsia"/>
          <w:color w:val="000000" w:themeColor="text1"/>
        </w:rPr>
        <w:t>食堂のテーブルは</w:t>
      </w:r>
      <w:r w:rsidR="001944ED" w:rsidRPr="00096258">
        <w:rPr>
          <w:rFonts w:ascii="ＭＳ 明朝" w:hAnsi="ＭＳ 明朝" w:hint="eastAsia"/>
          <w:color w:val="000000" w:themeColor="text1"/>
        </w:rPr>
        <w:t>、</w:t>
      </w:r>
      <w:r w:rsidRPr="00096258">
        <w:rPr>
          <w:rFonts w:ascii="ＭＳ 明朝" w:hAnsi="ＭＳ 明朝" w:hint="eastAsia"/>
          <w:color w:val="000000" w:themeColor="text1"/>
        </w:rPr>
        <w:t>給食が始まる前に</w:t>
      </w:r>
      <w:r w:rsidR="002812D3" w:rsidRPr="00096258">
        <w:rPr>
          <w:rFonts w:ascii="ＭＳ 明朝" w:hAnsi="ＭＳ 明朝" w:hint="eastAsia"/>
          <w:color w:val="000000" w:themeColor="text1"/>
        </w:rPr>
        <w:t>２００ｍｇ／ℓの次亜塩素酸ナトリウム液</w:t>
      </w:r>
      <w:r w:rsidR="00D43D99" w:rsidRPr="00096258">
        <w:rPr>
          <w:rFonts w:ascii="ＭＳ 明朝" w:hAnsi="ＭＳ 明朝" w:hint="eastAsia"/>
          <w:color w:val="000000" w:themeColor="text1"/>
        </w:rPr>
        <w:t>またはこれと同等の効果を有する方法で消毒する。</w:t>
      </w:r>
    </w:p>
    <w:p w:rsidR="00D43D99" w:rsidRPr="00096258" w:rsidRDefault="00E26DF6" w:rsidP="009E4673">
      <w:pPr>
        <w:ind w:firstLineChars="200" w:firstLine="448"/>
        <w:rPr>
          <w:rFonts w:ascii="ＭＳ 明朝" w:hAnsi="ＭＳ 明朝"/>
          <w:color w:val="000000" w:themeColor="text1"/>
        </w:rPr>
      </w:pPr>
      <w:r w:rsidRPr="00096258">
        <w:rPr>
          <w:rFonts w:ascii="ＭＳ 明朝" w:hAnsi="ＭＳ 明朝" w:hint="eastAsia"/>
          <w:color w:val="000000" w:themeColor="text1"/>
        </w:rPr>
        <w:t>②</w:t>
      </w:r>
      <w:r w:rsidR="00FC2D5A" w:rsidRPr="00096258">
        <w:rPr>
          <w:rFonts w:ascii="ＭＳ 明朝" w:hAnsi="ＭＳ 明朝" w:hint="eastAsia"/>
          <w:color w:val="000000" w:themeColor="text1"/>
        </w:rPr>
        <w:t xml:space="preserve">　</w:t>
      </w:r>
      <w:r w:rsidR="002A2122" w:rsidRPr="00096258">
        <w:rPr>
          <w:rFonts w:ascii="ＭＳ 明朝" w:hAnsi="ＭＳ 明朝" w:hint="eastAsia"/>
          <w:color w:val="000000" w:themeColor="text1"/>
        </w:rPr>
        <w:t>盛</w:t>
      </w:r>
      <w:r w:rsidR="001944ED" w:rsidRPr="00096258">
        <w:rPr>
          <w:rFonts w:ascii="ＭＳ 明朝" w:hAnsi="ＭＳ 明朝" w:hint="eastAsia"/>
          <w:color w:val="000000" w:themeColor="text1"/>
        </w:rPr>
        <w:t>り</w:t>
      </w:r>
      <w:r w:rsidR="002A2122" w:rsidRPr="00096258">
        <w:rPr>
          <w:rFonts w:ascii="ＭＳ 明朝" w:hAnsi="ＭＳ 明朝" w:hint="eastAsia"/>
          <w:color w:val="000000" w:themeColor="text1"/>
        </w:rPr>
        <w:t>付</w:t>
      </w:r>
      <w:r w:rsidR="0003204D" w:rsidRPr="00096258">
        <w:rPr>
          <w:rFonts w:ascii="ＭＳ 明朝" w:hAnsi="ＭＳ 明朝" w:hint="eastAsia"/>
          <w:color w:val="000000" w:themeColor="text1"/>
        </w:rPr>
        <w:t>け</w:t>
      </w:r>
      <w:r w:rsidR="001944ED" w:rsidRPr="00096258">
        <w:rPr>
          <w:rFonts w:ascii="ＭＳ 明朝" w:hAnsi="ＭＳ 明朝" w:hint="eastAsia"/>
          <w:color w:val="000000" w:themeColor="text1"/>
        </w:rPr>
        <w:t>に使用する食器は、事前に学校栄養職員と協議する</w:t>
      </w:r>
      <w:r w:rsidR="00D43D99" w:rsidRPr="00096258">
        <w:rPr>
          <w:rFonts w:ascii="ＭＳ 明朝" w:hAnsi="ＭＳ 明朝" w:hint="eastAsia"/>
          <w:color w:val="000000" w:themeColor="text1"/>
        </w:rPr>
        <w:t>。</w:t>
      </w:r>
    </w:p>
    <w:p w:rsidR="00D43D99" w:rsidRPr="00096258" w:rsidRDefault="00E26DF6" w:rsidP="009E4673">
      <w:pPr>
        <w:ind w:firstLineChars="200" w:firstLine="448"/>
        <w:rPr>
          <w:rFonts w:ascii="ＭＳ 明朝" w:hAnsi="ＭＳ 明朝"/>
          <w:color w:val="000000" w:themeColor="text1"/>
        </w:rPr>
      </w:pPr>
      <w:r w:rsidRPr="00096258">
        <w:rPr>
          <w:rFonts w:ascii="ＭＳ 明朝" w:hAnsi="ＭＳ 明朝" w:hint="eastAsia"/>
          <w:color w:val="000000" w:themeColor="text1"/>
        </w:rPr>
        <w:t>③</w:t>
      </w:r>
      <w:r w:rsidR="00FC2D5A" w:rsidRPr="00096258">
        <w:rPr>
          <w:rFonts w:ascii="ＭＳ 明朝" w:hAnsi="ＭＳ 明朝" w:hint="eastAsia"/>
          <w:color w:val="000000" w:themeColor="text1"/>
        </w:rPr>
        <w:t xml:space="preserve">　</w:t>
      </w:r>
      <w:r w:rsidR="002A2122" w:rsidRPr="00096258">
        <w:rPr>
          <w:rFonts w:ascii="ＭＳ 明朝" w:hAnsi="ＭＳ 明朝" w:hint="eastAsia"/>
          <w:color w:val="000000" w:themeColor="text1"/>
        </w:rPr>
        <w:t>盛</w:t>
      </w:r>
      <w:r w:rsidR="001944ED" w:rsidRPr="00096258">
        <w:rPr>
          <w:rFonts w:ascii="ＭＳ 明朝" w:hAnsi="ＭＳ 明朝" w:hint="eastAsia"/>
          <w:color w:val="000000" w:themeColor="text1"/>
        </w:rPr>
        <w:t>り</w:t>
      </w:r>
      <w:r w:rsidR="002A2122" w:rsidRPr="00096258">
        <w:rPr>
          <w:rFonts w:ascii="ＭＳ 明朝" w:hAnsi="ＭＳ 明朝" w:hint="eastAsia"/>
          <w:color w:val="000000" w:themeColor="text1"/>
        </w:rPr>
        <w:t>付</w:t>
      </w:r>
      <w:r w:rsidR="0003204D" w:rsidRPr="00096258">
        <w:rPr>
          <w:rFonts w:ascii="ＭＳ 明朝" w:hAnsi="ＭＳ 明朝" w:hint="eastAsia"/>
          <w:color w:val="000000" w:themeColor="text1"/>
        </w:rPr>
        <w:t>け</w:t>
      </w:r>
      <w:r w:rsidR="001944ED" w:rsidRPr="00096258">
        <w:rPr>
          <w:rFonts w:ascii="ＭＳ 明朝" w:hAnsi="ＭＳ 明朝" w:hint="eastAsia"/>
          <w:color w:val="000000" w:themeColor="text1"/>
        </w:rPr>
        <w:t>は素手で行わず</w:t>
      </w:r>
      <w:r w:rsidRPr="00096258">
        <w:rPr>
          <w:rFonts w:ascii="ＭＳ 明朝" w:hAnsi="ＭＳ 明朝" w:hint="eastAsia"/>
          <w:color w:val="000000" w:themeColor="text1"/>
        </w:rPr>
        <w:t>、</w:t>
      </w:r>
      <w:r w:rsidR="00F465B4" w:rsidRPr="00096258">
        <w:rPr>
          <w:rFonts w:ascii="ＭＳ 明朝" w:hAnsi="ＭＳ 明朝" w:hint="eastAsia"/>
          <w:color w:val="000000" w:themeColor="text1"/>
        </w:rPr>
        <w:t>清潔な器具（杓子等）や衛生</w:t>
      </w:r>
      <w:r w:rsidR="001944ED" w:rsidRPr="00096258">
        <w:rPr>
          <w:rFonts w:ascii="ＭＳ 明朝" w:hAnsi="ＭＳ 明朝" w:hint="eastAsia"/>
          <w:color w:val="000000" w:themeColor="text1"/>
        </w:rPr>
        <w:t>手袋等を使用する</w:t>
      </w:r>
      <w:r w:rsidR="00D43D99" w:rsidRPr="00096258">
        <w:rPr>
          <w:rFonts w:ascii="ＭＳ 明朝" w:hAnsi="ＭＳ 明朝" w:hint="eastAsia"/>
          <w:color w:val="000000" w:themeColor="text1"/>
        </w:rPr>
        <w:t>。</w:t>
      </w:r>
    </w:p>
    <w:p w:rsidR="00D43D99" w:rsidRPr="00096258" w:rsidRDefault="00E26DF6" w:rsidP="009E4673">
      <w:pPr>
        <w:ind w:leftChars="201" w:left="674" w:hangingChars="100" w:hanging="224"/>
        <w:rPr>
          <w:rFonts w:ascii="ＭＳ 明朝" w:hAnsi="ＭＳ 明朝"/>
          <w:color w:val="000000" w:themeColor="text1"/>
        </w:rPr>
      </w:pPr>
      <w:r w:rsidRPr="00096258">
        <w:rPr>
          <w:rFonts w:ascii="ＭＳ 明朝" w:hAnsi="ＭＳ 明朝" w:hint="eastAsia"/>
          <w:color w:val="000000" w:themeColor="text1"/>
        </w:rPr>
        <w:t>④</w:t>
      </w:r>
      <w:r w:rsidR="00FC2D5A" w:rsidRPr="00096258">
        <w:rPr>
          <w:rFonts w:ascii="ＭＳ 明朝" w:hAnsi="ＭＳ 明朝" w:hint="eastAsia"/>
          <w:color w:val="000000" w:themeColor="text1"/>
        </w:rPr>
        <w:t xml:space="preserve">　</w:t>
      </w:r>
      <w:r w:rsidR="002A2122" w:rsidRPr="00096258">
        <w:rPr>
          <w:rFonts w:ascii="ＭＳ 明朝" w:hAnsi="ＭＳ 明朝" w:hint="eastAsia"/>
          <w:color w:val="000000" w:themeColor="text1"/>
        </w:rPr>
        <w:t>盛</w:t>
      </w:r>
      <w:r w:rsidR="001944ED" w:rsidRPr="00096258">
        <w:rPr>
          <w:rFonts w:ascii="ＭＳ 明朝" w:hAnsi="ＭＳ 明朝" w:hint="eastAsia"/>
          <w:color w:val="000000" w:themeColor="text1"/>
        </w:rPr>
        <w:t>り</w:t>
      </w:r>
      <w:r w:rsidR="002A2122" w:rsidRPr="00096258">
        <w:rPr>
          <w:rFonts w:ascii="ＭＳ 明朝" w:hAnsi="ＭＳ 明朝" w:hint="eastAsia"/>
          <w:color w:val="000000" w:themeColor="text1"/>
        </w:rPr>
        <w:t>付</w:t>
      </w:r>
      <w:r w:rsidR="0003204D" w:rsidRPr="00096258">
        <w:rPr>
          <w:rFonts w:ascii="ＭＳ 明朝" w:hAnsi="ＭＳ 明朝" w:hint="eastAsia"/>
          <w:color w:val="000000" w:themeColor="text1"/>
        </w:rPr>
        <w:t>け</w:t>
      </w:r>
      <w:r w:rsidRPr="00096258">
        <w:rPr>
          <w:rFonts w:ascii="ＭＳ 明朝" w:hAnsi="ＭＳ 明朝" w:hint="eastAsia"/>
          <w:color w:val="000000" w:themeColor="text1"/>
        </w:rPr>
        <w:t>は給食</w:t>
      </w:r>
      <w:r w:rsidR="00A17857">
        <w:rPr>
          <w:rFonts w:ascii="ＭＳ 明朝" w:hAnsi="ＭＳ 明朝" w:hint="eastAsia"/>
          <w:color w:val="000000" w:themeColor="text1"/>
        </w:rPr>
        <w:t>時間に合わせて行い、</w:t>
      </w:r>
      <w:r w:rsidR="00D43D99" w:rsidRPr="00096258">
        <w:rPr>
          <w:rFonts w:ascii="ＭＳ 明朝" w:hAnsi="ＭＳ 明朝" w:hint="eastAsia"/>
          <w:color w:val="000000" w:themeColor="text1"/>
        </w:rPr>
        <w:t>生徒への引き渡しは適温で</w:t>
      </w:r>
      <w:r w:rsidR="001944ED" w:rsidRPr="00096258">
        <w:rPr>
          <w:rFonts w:ascii="ＭＳ 明朝" w:hAnsi="ＭＳ 明朝" w:hint="eastAsia"/>
          <w:color w:val="000000" w:themeColor="text1"/>
        </w:rPr>
        <w:t>円滑に行う</w:t>
      </w:r>
      <w:r w:rsidR="001920F2" w:rsidRPr="00096258">
        <w:rPr>
          <w:rFonts w:ascii="ＭＳ 明朝" w:hAnsi="ＭＳ 明朝" w:hint="eastAsia"/>
          <w:color w:val="000000" w:themeColor="text1"/>
        </w:rPr>
        <w:t>。</w:t>
      </w:r>
    </w:p>
    <w:p w:rsidR="00823B8D" w:rsidRPr="00096258" w:rsidRDefault="00E26DF6" w:rsidP="00823B8D">
      <w:pPr>
        <w:ind w:leftChars="200" w:left="672" w:hangingChars="100" w:hanging="224"/>
        <w:rPr>
          <w:rFonts w:ascii="ＭＳ 明朝" w:hAnsi="ＭＳ 明朝"/>
          <w:color w:val="000000" w:themeColor="text1"/>
        </w:rPr>
      </w:pPr>
      <w:r w:rsidRPr="00096258">
        <w:rPr>
          <w:rFonts w:ascii="ＭＳ 明朝" w:hAnsi="ＭＳ 明朝" w:hint="eastAsia"/>
          <w:color w:val="000000" w:themeColor="text1"/>
        </w:rPr>
        <w:t>⑤</w:t>
      </w:r>
      <w:r w:rsidR="00FC2D5A" w:rsidRPr="00096258">
        <w:rPr>
          <w:rFonts w:ascii="ＭＳ 明朝" w:hAnsi="ＭＳ 明朝" w:hint="eastAsia"/>
          <w:color w:val="000000" w:themeColor="text1"/>
        </w:rPr>
        <w:t xml:space="preserve">　</w:t>
      </w:r>
      <w:r w:rsidR="001920F2" w:rsidRPr="00096258">
        <w:rPr>
          <w:rFonts w:ascii="ＭＳ 明朝" w:hAnsi="ＭＳ 明朝" w:hint="eastAsia"/>
          <w:color w:val="000000" w:themeColor="text1"/>
        </w:rPr>
        <w:t>突発的な変更等について</w:t>
      </w:r>
      <w:r w:rsidR="008D3B97" w:rsidRPr="00096258">
        <w:rPr>
          <w:rFonts w:ascii="ＭＳ 明朝" w:hAnsi="ＭＳ 明朝" w:hint="eastAsia"/>
          <w:color w:val="000000" w:themeColor="text1"/>
        </w:rPr>
        <w:t>は、学校</w:t>
      </w:r>
      <w:r w:rsidR="00B5341A">
        <w:rPr>
          <w:rFonts w:ascii="ＭＳ 明朝" w:hAnsi="ＭＳ 明朝" w:hint="eastAsia"/>
          <w:color w:val="000000" w:themeColor="text1"/>
        </w:rPr>
        <w:t>職員または学校</w:t>
      </w:r>
      <w:r w:rsidR="008D3B97" w:rsidRPr="00096258">
        <w:rPr>
          <w:rFonts w:ascii="ＭＳ 明朝" w:hAnsi="ＭＳ 明朝" w:hint="eastAsia"/>
          <w:color w:val="000000" w:themeColor="text1"/>
        </w:rPr>
        <w:t>栄養職員、</w:t>
      </w:r>
      <w:r w:rsidRPr="00096258">
        <w:rPr>
          <w:rFonts w:ascii="ＭＳ 明朝" w:hAnsi="ＭＳ 明朝" w:hint="eastAsia"/>
          <w:color w:val="000000" w:themeColor="text1"/>
        </w:rPr>
        <w:t>責任者等で協議する</w:t>
      </w:r>
      <w:r w:rsidR="001920F2" w:rsidRPr="00096258">
        <w:rPr>
          <w:rFonts w:ascii="ＭＳ 明朝" w:hAnsi="ＭＳ 明朝" w:hint="eastAsia"/>
          <w:color w:val="000000" w:themeColor="text1"/>
        </w:rPr>
        <w:t>。</w:t>
      </w:r>
    </w:p>
    <w:p w:rsidR="001920F2" w:rsidRPr="00857E03" w:rsidRDefault="00823B8D" w:rsidP="006B7BE5">
      <w:pPr>
        <w:ind w:leftChars="200" w:left="672" w:hangingChars="100" w:hanging="224"/>
        <w:rPr>
          <w:rFonts w:ascii="ＭＳ 明朝" w:hAnsi="ＭＳ 明朝"/>
        </w:rPr>
      </w:pPr>
      <w:r w:rsidRPr="00096258">
        <w:rPr>
          <w:rFonts w:ascii="ＭＳ 明朝" w:hAnsi="ＭＳ 明朝" w:hint="eastAsia"/>
          <w:color w:val="000000" w:themeColor="text1"/>
        </w:rPr>
        <w:t>⑥　盛</w:t>
      </w:r>
      <w:r w:rsidR="007C37CF">
        <w:rPr>
          <w:rFonts w:ascii="ＭＳ 明朝" w:hAnsi="ＭＳ 明朝" w:hint="eastAsia"/>
          <w:color w:val="000000" w:themeColor="text1"/>
        </w:rPr>
        <w:t>り</w:t>
      </w:r>
      <w:r w:rsidR="005F7215">
        <w:rPr>
          <w:rFonts w:ascii="ＭＳ 明朝" w:hAnsi="ＭＳ 明朝" w:hint="eastAsia"/>
          <w:color w:val="000000" w:themeColor="text1"/>
        </w:rPr>
        <w:t>付け時または喫食時</w:t>
      </w:r>
      <w:r w:rsidRPr="00096258">
        <w:rPr>
          <w:rFonts w:ascii="ＭＳ 明朝" w:hAnsi="ＭＳ 明朝" w:hint="eastAsia"/>
          <w:color w:val="000000" w:themeColor="text1"/>
        </w:rPr>
        <w:t>に異物混入を認めた場合は、状態を変えずに</w:t>
      </w:r>
      <w:r w:rsidR="006B7BE5" w:rsidRPr="00096258">
        <w:rPr>
          <w:rFonts w:ascii="ＭＳ 明朝" w:hAnsi="ＭＳ 明朝" w:hint="eastAsia"/>
          <w:color w:val="000000" w:themeColor="text1"/>
        </w:rPr>
        <w:t>速やかに学校栄養職員または</w:t>
      </w:r>
      <w:r w:rsidRPr="00096258">
        <w:rPr>
          <w:rFonts w:ascii="ＭＳ 明朝" w:hAnsi="ＭＳ 明朝" w:hint="eastAsia"/>
          <w:color w:val="000000" w:themeColor="text1"/>
        </w:rPr>
        <w:t>学校職員に申し出る。なお、「異物混入時記録表」</w:t>
      </w:r>
      <w:r w:rsidRPr="005F7215">
        <w:rPr>
          <w:rFonts w:ascii="ＭＳ 明朝" w:hAnsi="ＭＳ 明朝" w:hint="eastAsia"/>
          <w:color w:val="000000" w:themeColor="text1"/>
        </w:rPr>
        <w:t>（</w:t>
      </w:r>
      <w:r w:rsidRPr="005130C4">
        <w:rPr>
          <w:rFonts w:ascii="ＭＳ 明朝" w:hAnsi="ＭＳ 明朝" w:hint="eastAsia"/>
          <w:color w:val="FF0000"/>
        </w:rPr>
        <w:t>様式</w:t>
      </w:r>
      <w:r w:rsidR="00031ACA" w:rsidRPr="005130C4">
        <w:rPr>
          <w:rFonts w:ascii="ＭＳ 明朝" w:hAnsi="ＭＳ 明朝" w:hint="eastAsia"/>
          <w:color w:val="FF0000"/>
        </w:rPr>
        <w:t>１７</w:t>
      </w:r>
      <w:r w:rsidRPr="005F7215">
        <w:rPr>
          <w:rFonts w:ascii="ＭＳ 明朝" w:hAnsi="ＭＳ 明朝" w:hint="eastAsia"/>
        </w:rPr>
        <w:t>）</w:t>
      </w:r>
      <w:r w:rsidRPr="00857E03">
        <w:rPr>
          <w:rFonts w:ascii="ＭＳ 明朝" w:hAnsi="ＭＳ 明朝" w:hint="eastAsia"/>
        </w:rPr>
        <w:t>に記録する。</w:t>
      </w:r>
    </w:p>
    <w:p w:rsidR="007F4B27" w:rsidRPr="00096258" w:rsidRDefault="007F4B27">
      <w:pPr>
        <w:rPr>
          <w:rFonts w:ascii="ＭＳ 明朝" w:hAnsi="ＭＳ 明朝"/>
          <w:color w:val="000000" w:themeColor="text1"/>
        </w:rPr>
      </w:pPr>
      <w:r w:rsidRPr="00096258">
        <w:rPr>
          <w:rFonts w:ascii="ＭＳ 明朝" w:hAnsi="ＭＳ 明朝" w:hint="eastAsia"/>
          <w:color w:val="000000" w:themeColor="text1"/>
        </w:rPr>
        <w:t>（</w:t>
      </w:r>
      <w:r w:rsidR="00A209D3">
        <w:rPr>
          <w:rFonts w:ascii="ＭＳ 明朝" w:hAnsi="ＭＳ 明朝" w:hint="eastAsia"/>
          <w:color w:val="000000" w:themeColor="text1"/>
        </w:rPr>
        <w:t>７</w:t>
      </w:r>
      <w:r w:rsidR="00403599" w:rsidRPr="00096258">
        <w:rPr>
          <w:rFonts w:ascii="ＭＳ 明朝" w:hAnsi="ＭＳ 明朝" w:hint="eastAsia"/>
          <w:color w:val="000000" w:themeColor="text1"/>
        </w:rPr>
        <w:t>）洗浄作業及び</w:t>
      </w:r>
      <w:r w:rsidRPr="00096258">
        <w:rPr>
          <w:rFonts w:ascii="ＭＳ 明朝" w:hAnsi="ＭＳ 明朝" w:hint="eastAsia"/>
          <w:color w:val="000000" w:themeColor="text1"/>
        </w:rPr>
        <w:t>消毒に関する事項は次のとおりとする。</w:t>
      </w:r>
    </w:p>
    <w:p w:rsidR="007F4B27" w:rsidRPr="00096258" w:rsidRDefault="00EB68E6" w:rsidP="00FC2D5A">
      <w:pPr>
        <w:ind w:leftChars="200" w:left="672" w:hangingChars="100" w:hanging="224"/>
        <w:rPr>
          <w:rFonts w:ascii="ＭＳ 明朝" w:hAnsi="ＭＳ 明朝"/>
          <w:color w:val="000000" w:themeColor="text1"/>
        </w:rPr>
      </w:pPr>
      <w:r w:rsidRPr="00096258">
        <w:rPr>
          <w:rFonts w:ascii="ＭＳ 明朝" w:hAnsi="ＭＳ 明朝" w:hint="eastAsia"/>
          <w:color w:val="000000" w:themeColor="text1"/>
        </w:rPr>
        <w:t>①</w:t>
      </w:r>
      <w:r w:rsidR="00FC2D5A" w:rsidRPr="00096258">
        <w:rPr>
          <w:rFonts w:ascii="ＭＳ 明朝" w:hAnsi="ＭＳ 明朝" w:hint="eastAsia"/>
          <w:color w:val="000000" w:themeColor="text1"/>
        </w:rPr>
        <w:t xml:space="preserve">　</w:t>
      </w:r>
      <w:r w:rsidR="007F4B27" w:rsidRPr="00096258">
        <w:rPr>
          <w:rFonts w:ascii="ＭＳ 明朝" w:hAnsi="ＭＳ 明朝" w:hint="eastAsia"/>
          <w:color w:val="000000" w:themeColor="text1"/>
        </w:rPr>
        <w:t>食器、</w:t>
      </w:r>
      <w:r w:rsidR="00D043D7" w:rsidRPr="00096258">
        <w:rPr>
          <w:rFonts w:ascii="ＭＳ 明朝" w:hAnsi="ＭＳ 明朝" w:hint="eastAsia"/>
          <w:color w:val="000000" w:themeColor="text1"/>
        </w:rPr>
        <w:t>食缶、</w:t>
      </w:r>
      <w:r w:rsidR="00A4016B" w:rsidRPr="00096258">
        <w:rPr>
          <w:rFonts w:ascii="ＭＳ 明朝" w:hAnsi="ＭＳ 明朝" w:hint="eastAsia"/>
          <w:color w:val="000000" w:themeColor="text1"/>
        </w:rPr>
        <w:t>食器具等の洗浄作業は</w:t>
      </w:r>
      <w:r w:rsidR="00403599" w:rsidRPr="00096258">
        <w:rPr>
          <w:rFonts w:ascii="ＭＳ 明朝" w:hAnsi="ＭＳ 明朝" w:hint="eastAsia"/>
          <w:color w:val="000000" w:themeColor="text1"/>
        </w:rPr>
        <w:t>、</w:t>
      </w:r>
      <w:r w:rsidR="00580A80" w:rsidRPr="00096258">
        <w:rPr>
          <w:rFonts w:ascii="ＭＳ 明朝" w:hAnsi="ＭＳ 明朝" w:hint="eastAsia"/>
          <w:color w:val="000000" w:themeColor="text1"/>
        </w:rPr>
        <w:t>「夜間学校給食衛生管理基準（文部科学省）」</w:t>
      </w:r>
      <w:r w:rsidR="007A5797">
        <w:rPr>
          <w:rFonts w:ascii="ＭＳ 明朝" w:hAnsi="ＭＳ 明朝" w:hint="eastAsia"/>
          <w:color w:val="000000" w:themeColor="text1"/>
        </w:rPr>
        <w:t>、</w:t>
      </w:r>
      <w:r w:rsidR="007F4B27" w:rsidRPr="00096258">
        <w:rPr>
          <w:rFonts w:ascii="ＭＳ 明朝" w:hAnsi="ＭＳ 明朝" w:hint="eastAsia"/>
          <w:color w:val="000000" w:themeColor="text1"/>
        </w:rPr>
        <w:t>に</w:t>
      </w:r>
      <w:r w:rsidR="00FC2D5A" w:rsidRPr="00096258">
        <w:rPr>
          <w:rFonts w:ascii="ＭＳ 明朝" w:hAnsi="ＭＳ 明朝" w:hint="eastAsia"/>
          <w:color w:val="000000" w:themeColor="text1"/>
        </w:rPr>
        <w:t>基づいて</w:t>
      </w:r>
      <w:r w:rsidR="007F4B27" w:rsidRPr="00096258">
        <w:rPr>
          <w:rFonts w:ascii="ＭＳ 明朝" w:hAnsi="ＭＳ 明朝" w:hint="eastAsia"/>
          <w:color w:val="000000" w:themeColor="text1"/>
        </w:rPr>
        <w:t>行う。</w:t>
      </w:r>
    </w:p>
    <w:p w:rsidR="007F4B27" w:rsidRPr="00096258" w:rsidRDefault="00EB68E6" w:rsidP="00FC2D5A">
      <w:pPr>
        <w:ind w:firstLineChars="200" w:firstLine="448"/>
        <w:rPr>
          <w:rFonts w:ascii="ＭＳ 明朝" w:hAnsi="ＭＳ 明朝"/>
          <w:color w:val="000000" w:themeColor="text1"/>
        </w:rPr>
      </w:pPr>
      <w:r w:rsidRPr="00096258">
        <w:rPr>
          <w:rFonts w:ascii="ＭＳ 明朝" w:hAnsi="ＭＳ 明朝" w:hint="eastAsia"/>
          <w:color w:val="000000" w:themeColor="text1"/>
        </w:rPr>
        <w:t>②</w:t>
      </w:r>
      <w:r w:rsidR="00FC2D5A" w:rsidRPr="00096258">
        <w:rPr>
          <w:rFonts w:ascii="ＭＳ 明朝" w:hAnsi="ＭＳ 明朝" w:hint="eastAsia"/>
          <w:color w:val="000000" w:themeColor="text1"/>
        </w:rPr>
        <w:t xml:space="preserve">　</w:t>
      </w:r>
      <w:r w:rsidR="007F4B27" w:rsidRPr="00096258">
        <w:rPr>
          <w:rFonts w:ascii="ＭＳ 明朝" w:hAnsi="ＭＳ 明朝" w:hint="eastAsia"/>
          <w:color w:val="000000" w:themeColor="text1"/>
        </w:rPr>
        <w:t>調理後の機械器具等の洗浄は原則として配膳終了後に行う。</w:t>
      </w:r>
    </w:p>
    <w:p w:rsidR="007F4B27" w:rsidRPr="00096258" w:rsidRDefault="00EB68E6" w:rsidP="00FC2D5A">
      <w:pPr>
        <w:ind w:firstLineChars="200" w:firstLine="448"/>
        <w:rPr>
          <w:rFonts w:ascii="ＭＳ 明朝" w:hAnsi="ＭＳ 明朝"/>
          <w:color w:val="000000" w:themeColor="text1"/>
        </w:rPr>
      </w:pPr>
      <w:r w:rsidRPr="00096258">
        <w:rPr>
          <w:rFonts w:ascii="ＭＳ 明朝" w:hAnsi="ＭＳ 明朝" w:hint="eastAsia"/>
          <w:color w:val="000000" w:themeColor="text1"/>
        </w:rPr>
        <w:t>③</w:t>
      </w:r>
      <w:r w:rsidR="00FC2D5A" w:rsidRPr="00096258">
        <w:rPr>
          <w:rFonts w:ascii="ＭＳ 明朝" w:hAnsi="ＭＳ 明朝" w:hint="eastAsia"/>
          <w:color w:val="000000" w:themeColor="text1"/>
        </w:rPr>
        <w:t xml:space="preserve">　</w:t>
      </w:r>
      <w:r w:rsidR="007F4B27" w:rsidRPr="00096258">
        <w:rPr>
          <w:rFonts w:ascii="ＭＳ 明朝" w:hAnsi="ＭＳ 明朝" w:hint="eastAsia"/>
          <w:color w:val="000000" w:themeColor="text1"/>
        </w:rPr>
        <w:t>食器洗浄機は他の作業終了後、洗浄を行う。</w:t>
      </w:r>
    </w:p>
    <w:p w:rsidR="007F4B27" w:rsidRPr="00E37BFA" w:rsidRDefault="00A209D3">
      <w:pPr>
        <w:rPr>
          <w:rFonts w:ascii="ＭＳ 明朝" w:hAnsi="ＭＳ 明朝"/>
          <w:color w:val="000000" w:themeColor="text1"/>
        </w:rPr>
      </w:pPr>
      <w:r>
        <w:rPr>
          <w:rFonts w:ascii="ＭＳ 明朝" w:hAnsi="ＭＳ 明朝" w:hint="eastAsia"/>
          <w:color w:val="000000" w:themeColor="text1"/>
        </w:rPr>
        <w:t>（８</w:t>
      </w:r>
      <w:r w:rsidR="007F4B27" w:rsidRPr="00096258">
        <w:rPr>
          <w:rFonts w:ascii="ＭＳ 明朝" w:hAnsi="ＭＳ 明朝" w:hint="eastAsia"/>
          <w:color w:val="000000" w:themeColor="text1"/>
        </w:rPr>
        <w:t>）</w:t>
      </w:r>
      <w:r w:rsidR="00885D20" w:rsidRPr="00E37BFA">
        <w:rPr>
          <w:rFonts w:ascii="ＭＳ 明朝" w:hAnsi="ＭＳ 明朝" w:hint="eastAsia"/>
        </w:rPr>
        <w:t>給食施設</w:t>
      </w:r>
      <w:r w:rsidR="004F7E16" w:rsidRPr="00E37BFA">
        <w:rPr>
          <w:rFonts w:ascii="ＭＳ 明朝" w:hAnsi="ＭＳ 明朝" w:hint="eastAsia"/>
        </w:rPr>
        <w:t>及び食堂</w:t>
      </w:r>
      <w:r w:rsidR="007F4B27" w:rsidRPr="00E37BFA">
        <w:rPr>
          <w:rFonts w:ascii="ＭＳ 明朝" w:hAnsi="ＭＳ 明朝" w:hint="eastAsia"/>
          <w:color w:val="000000" w:themeColor="text1"/>
        </w:rPr>
        <w:t>の清掃に関する事項は次のとおりとする。</w:t>
      </w:r>
    </w:p>
    <w:p w:rsidR="007F4B27" w:rsidRPr="00E37BFA" w:rsidRDefault="00EB68E6" w:rsidP="004F7E16">
      <w:pPr>
        <w:ind w:leftChars="200" w:left="672" w:hangingChars="100" w:hanging="224"/>
        <w:rPr>
          <w:rFonts w:ascii="ＭＳ 明朝" w:hAnsi="ＭＳ 明朝"/>
          <w:color w:val="000000" w:themeColor="text1"/>
        </w:rPr>
      </w:pPr>
      <w:r w:rsidRPr="00E37BFA">
        <w:rPr>
          <w:rFonts w:ascii="ＭＳ 明朝" w:hAnsi="ＭＳ 明朝" w:hint="eastAsia"/>
          <w:color w:val="000000" w:themeColor="text1"/>
        </w:rPr>
        <w:t>①</w:t>
      </w:r>
      <w:r w:rsidR="00FC2D5A" w:rsidRPr="00E37BFA">
        <w:rPr>
          <w:rFonts w:ascii="ＭＳ 明朝" w:hAnsi="ＭＳ 明朝" w:hint="eastAsia"/>
          <w:color w:val="000000" w:themeColor="text1"/>
        </w:rPr>
        <w:t xml:space="preserve">　</w:t>
      </w:r>
      <w:r w:rsidR="005F3A4D" w:rsidRPr="00E37BFA">
        <w:rPr>
          <w:rFonts w:ascii="ＭＳ 明朝" w:hAnsi="ＭＳ 明朝" w:hint="eastAsia"/>
          <w:color w:val="000000" w:themeColor="text1"/>
        </w:rPr>
        <w:t>作業終了後は</w:t>
      </w:r>
      <w:r w:rsidR="004F7E16" w:rsidRPr="00E37BFA">
        <w:rPr>
          <w:rFonts w:ascii="ＭＳ 明朝" w:hAnsi="ＭＳ 明朝" w:hint="eastAsia"/>
        </w:rPr>
        <w:t>給食</w:t>
      </w:r>
      <w:r w:rsidR="00885D20" w:rsidRPr="00E37BFA">
        <w:rPr>
          <w:rFonts w:ascii="ＭＳ 明朝" w:hAnsi="ＭＳ 明朝" w:hint="eastAsia"/>
        </w:rPr>
        <w:t>施設</w:t>
      </w:r>
      <w:r w:rsidR="005F3A4D" w:rsidRPr="00E37BFA">
        <w:rPr>
          <w:rFonts w:ascii="ＭＳ 明朝" w:hAnsi="ＭＳ 明朝" w:hint="eastAsia"/>
          <w:color w:val="000000" w:themeColor="text1"/>
        </w:rPr>
        <w:t>内の清掃</w:t>
      </w:r>
      <w:r w:rsidR="00EC2283" w:rsidRPr="00E37BFA">
        <w:rPr>
          <w:rFonts w:ascii="ＭＳ 明朝" w:hAnsi="ＭＳ 明朝" w:hint="eastAsia"/>
          <w:color w:val="000000" w:themeColor="text1"/>
        </w:rPr>
        <w:t>・消毒</w:t>
      </w:r>
      <w:r w:rsidR="005F3A4D" w:rsidRPr="00E37BFA">
        <w:rPr>
          <w:rFonts w:ascii="ＭＳ 明朝" w:hAnsi="ＭＳ 明朝" w:hint="eastAsia"/>
          <w:color w:val="000000" w:themeColor="text1"/>
        </w:rPr>
        <w:t>及び</w:t>
      </w:r>
      <w:r w:rsidR="00A83B52" w:rsidRPr="00E37BFA">
        <w:rPr>
          <w:rFonts w:ascii="ＭＳ 明朝" w:hAnsi="ＭＳ 明朝" w:hint="eastAsia"/>
          <w:color w:val="000000" w:themeColor="text1"/>
        </w:rPr>
        <w:t>整理整頓</w:t>
      </w:r>
      <w:r w:rsidR="007F4B27" w:rsidRPr="00E37BFA">
        <w:rPr>
          <w:rFonts w:ascii="ＭＳ 明朝" w:hAnsi="ＭＳ 明朝" w:hint="eastAsia"/>
          <w:color w:val="000000" w:themeColor="text1"/>
        </w:rPr>
        <w:t>を行う。</w:t>
      </w:r>
    </w:p>
    <w:p w:rsidR="004970F1" w:rsidRPr="00096258" w:rsidRDefault="00EB68E6" w:rsidP="009E4673">
      <w:pPr>
        <w:ind w:leftChars="200" w:left="672" w:hangingChars="100" w:hanging="224"/>
        <w:rPr>
          <w:rFonts w:ascii="ＭＳ 明朝" w:hAnsi="ＭＳ 明朝"/>
          <w:color w:val="000000" w:themeColor="text1"/>
        </w:rPr>
      </w:pPr>
      <w:r w:rsidRPr="00E37BFA">
        <w:rPr>
          <w:rFonts w:ascii="ＭＳ 明朝" w:hAnsi="ＭＳ 明朝" w:hint="eastAsia"/>
          <w:color w:val="000000" w:themeColor="text1"/>
        </w:rPr>
        <w:t>②</w:t>
      </w:r>
      <w:r w:rsidR="00FC2D5A" w:rsidRPr="00E37BFA">
        <w:rPr>
          <w:rFonts w:ascii="ＭＳ 明朝" w:hAnsi="ＭＳ 明朝" w:hint="eastAsia"/>
          <w:color w:val="000000" w:themeColor="text1"/>
        </w:rPr>
        <w:t xml:space="preserve">　</w:t>
      </w:r>
      <w:r w:rsidR="00885D20" w:rsidRPr="00E37BFA">
        <w:rPr>
          <w:rFonts w:ascii="ＭＳ 明朝" w:hAnsi="ＭＳ 明朝" w:hint="eastAsia"/>
          <w:color w:val="000000" w:themeColor="text1"/>
        </w:rPr>
        <w:t>給食施設</w:t>
      </w:r>
      <w:r w:rsidR="004970F1" w:rsidRPr="00E37BFA">
        <w:rPr>
          <w:rFonts w:ascii="ＭＳ 明朝" w:hAnsi="ＭＳ 明朝" w:hint="eastAsia"/>
          <w:color w:val="000000" w:themeColor="text1"/>
        </w:rPr>
        <w:t>の床は作業終</w:t>
      </w:r>
      <w:r w:rsidR="004970F1" w:rsidRPr="00096258">
        <w:rPr>
          <w:rFonts w:ascii="ＭＳ 明朝" w:hAnsi="ＭＳ 明朝" w:hint="eastAsia"/>
          <w:color w:val="000000" w:themeColor="text1"/>
        </w:rPr>
        <w:t>了後</w:t>
      </w:r>
      <w:r w:rsidR="009E4673" w:rsidRPr="00096258">
        <w:rPr>
          <w:rFonts w:ascii="ＭＳ 明朝" w:hAnsi="ＭＳ 明朝" w:hint="eastAsia"/>
          <w:color w:val="000000" w:themeColor="text1"/>
        </w:rPr>
        <w:t>、</w:t>
      </w:r>
      <w:r w:rsidR="004970F1" w:rsidRPr="00096258">
        <w:rPr>
          <w:rFonts w:ascii="ＭＳ 明朝" w:hAnsi="ＭＳ 明朝" w:hint="eastAsia"/>
          <w:color w:val="000000" w:themeColor="text1"/>
        </w:rPr>
        <w:t>清掃</w:t>
      </w:r>
      <w:r w:rsidR="009E4673" w:rsidRPr="00096258">
        <w:rPr>
          <w:rFonts w:ascii="ＭＳ 明朝" w:hAnsi="ＭＳ 明朝" w:hint="eastAsia"/>
          <w:color w:val="000000" w:themeColor="text1"/>
        </w:rPr>
        <w:t>する。</w:t>
      </w:r>
      <w:r w:rsidR="00DF0C68">
        <w:rPr>
          <w:rFonts w:ascii="ＭＳ 明朝" w:hAnsi="ＭＳ 明朝" w:hint="eastAsia"/>
          <w:color w:val="000000" w:themeColor="text1"/>
        </w:rPr>
        <w:t>また、週１</w:t>
      </w:r>
      <w:r w:rsidR="009E4673" w:rsidRPr="00096258">
        <w:rPr>
          <w:rFonts w:ascii="ＭＳ 明朝" w:hAnsi="ＭＳ 明朝" w:hint="eastAsia"/>
          <w:color w:val="000000" w:themeColor="text1"/>
        </w:rPr>
        <w:t>回</w:t>
      </w:r>
      <w:r w:rsidR="00EC2283" w:rsidRPr="00096258">
        <w:rPr>
          <w:rFonts w:ascii="ＭＳ 明朝" w:hAnsi="ＭＳ 明朝" w:hint="eastAsia"/>
          <w:color w:val="000000" w:themeColor="text1"/>
        </w:rPr>
        <w:t>以上</w:t>
      </w:r>
      <w:r w:rsidR="009E4673" w:rsidRPr="00096258">
        <w:rPr>
          <w:rFonts w:ascii="ＭＳ 明朝" w:hAnsi="ＭＳ 明朝" w:hint="eastAsia"/>
          <w:color w:val="000000" w:themeColor="text1"/>
        </w:rPr>
        <w:t>は洗剤で洗浄し、</w:t>
      </w:r>
      <w:r w:rsidR="007F4B27" w:rsidRPr="00096258">
        <w:rPr>
          <w:rFonts w:ascii="ＭＳ 明朝" w:hAnsi="ＭＳ 明朝" w:hint="eastAsia"/>
          <w:color w:val="000000" w:themeColor="text1"/>
        </w:rPr>
        <w:t>２００</w:t>
      </w:r>
      <w:r w:rsidR="0071664E" w:rsidRPr="00096258">
        <w:rPr>
          <w:rFonts w:ascii="ＭＳ 明朝" w:hAnsi="ＭＳ 明朝" w:hint="eastAsia"/>
          <w:color w:val="000000" w:themeColor="text1"/>
        </w:rPr>
        <w:t>ｍｇ／ℓの</w:t>
      </w:r>
      <w:r w:rsidR="007F4B27" w:rsidRPr="00096258">
        <w:rPr>
          <w:rFonts w:ascii="ＭＳ 明朝" w:hAnsi="ＭＳ 明朝" w:hint="eastAsia"/>
          <w:color w:val="000000" w:themeColor="text1"/>
        </w:rPr>
        <w:t>次亜塩素酸</w:t>
      </w:r>
      <w:r w:rsidR="008656BA" w:rsidRPr="00096258">
        <w:rPr>
          <w:rFonts w:ascii="ＭＳ 明朝" w:hAnsi="ＭＳ 明朝" w:hint="eastAsia"/>
          <w:color w:val="000000" w:themeColor="text1"/>
        </w:rPr>
        <w:t>ナトリウム</w:t>
      </w:r>
      <w:r w:rsidR="009E4673" w:rsidRPr="00096258">
        <w:rPr>
          <w:rFonts w:ascii="ＭＳ 明朝" w:hAnsi="ＭＳ 明朝" w:hint="eastAsia"/>
          <w:color w:val="000000" w:themeColor="text1"/>
        </w:rPr>
        <w:t>液で</w:t>
      </w:r>
      <w:r w:rsidR="00A4016B" w:rsidRPr="00096258">
        <w:rPr>
          <w:rFonts w:ascii="ＭＳ 明朝" w:hAnsi="ＭＳ 明朝" w:hint="eastAsia"/>
          <w:color w:val="000000" w:themeColor="text1"/>
        </w:rPr>
        <w:t>消毒</w:t>
      </w:r>
      <w:r w:rsidR="009E4673" w:rsidRPr="00096258">
        <w:rPr>
          <w:rFonts w:ascii="ＭＳ 明朝" w:hAnsi="ＭＳ 明朝" w:hint="eastAsia"/>
          <w:color w:val="000000" w:themeColor="text1"/>
        </w:rPr>
        <w:t>す</w:t>
      </w:r>
      <w:r w:rsidR="004970F1" w:rsidRPr="00096258">
        <w:rPr>
          <w:rFonts w:ascii="ＭＳ 明朝" w:hAnsi="ＭＳ 明朝" w:hint="eastAsia"/>
          <w:color w:val="000000" w:themeColor="text1"/>
        </w:rPr>
        <w:t>る。</w:t>
      </w:r>
      <w:r w:rsidRPr="00096258">
        <w:rPr>
          <w:rFonts w:ascii="ＭＳ 明朝" w:hAnsi="ＭＳ 明朝" w:hint="eastAsia"/>
          <w:color w:val="000000" w:themeColor="text1"/>
        </w:rPr>
        <w:t>ただし、汚れのひどい場合は、その都度、</w:t>
      </w:r>
      <w:r w:rsidR="00604EF3" w:rsidRPr="00096258">
        <w:rPr>
          <w:rFonts w:ascii="ＭＳ 明朝" w:hAnsi="ＭＳ 明朝" w:hint="eastAsia"/>
          <w:color w:val="000000" w:themeColor="text1"/>
        </w:rPr>
        <w:t>洗剤で</w:t>
      </w:r>
      <w:r w:rsidR="00D17C43" w:rsidRPr="00096258">
        <w:rPr>
          <w:rFonts w:ascii="ＭＳ 明朝" w:hAnsi="ＭＳ 明朝" w:hint="eastAsia"/>
          <w:color w:val="000000" w:themeColor="text1"/>
        </w:rPr>
        <w:t>洗浄し、２００ｍｇ／ℓの次亜塩素酸ナトリウム液で消毒する。</w:t>
      </w:r>
    </w:p>
    <w:p w:rsidR="00301726" w:rsidRPr="007E1C44" w:rsidRDefault="00EB68E6" w:rsidP="00FC2D5A">
      <w:pPr>
        <w:ind w:leftChars="200" w:left="672" w:hangingChars="100" w:hanging="224"/>
        <w:rPr>
          <w:rFonts w:ascii="ＭＳ 明朝" w:hAnsi="ＭＳ 明朝"/>
        </w:rPr>
      </w:pPr>
      <w:r w:rsidRPr="00096258">
        <w:rPr>
          <w:rFonts w:ascii="ＭＳ 明朝" w:hAnsi="ＭＳ 明朝" w:hint="eastAsia"/>
          <w:color w:val="000000" w:themeColor="text1"/>
        </w:rPr>
        <w:t>③</w:t>
      </w:r>
      <w:r w:rsidR="00FC2D5A" w:rsidRPr="00096258">
        <w:rPr>
          <w:rFonts w:ascii="ＭＳ 明朝" w:hAnsi="ＭＳ 明朝" w:hint="eastAsia"/>
          <w:color w:val="000000" w:themeColor="text1"/>
        </w:rPr>
        <w:t xml:space="preserve">　</w:t>
      </w:r>
      <w:r w:rsidR="00A4016B" w:rsidRPr="00096258">
        <w:rPr>
          <w:rFonts w:ascii="ＭＳ 明朝" w:hAnsi="ＭＳ 明朝" w:hint="eastAsia"/>
          <w:color w:val="000000" w:themeColor="text1"/>
        </w:rPr>
        <w:t>排水溝は作業終了後</w:t>
      </w:r>
      <w:r w:rsidR="009E4673" w:rsidRPr="00096258">
        <w:rPr>
          <w:rFonts w:ascii="ＭＳ 明朝" w:hAnsi="ＭＳ 明朝" w:hint="eastAsia"/>
          <w:color w:val="000000" w:themeColor="text1"/>
        </w:rPr>
        <w:t>、</w:t>
      </w:r>
      <w:r w:rsidR="00A4016B" w:rsidRPr="00096258">
        <w:rPr>
          <w:rFonts w:ascii="ＭＳ 明朝" w:hAnsi="ＭＳ 明朝" w:hint="eastAsia"/>
          <w:color w:val="000000" w:themeColor="text1"/>
        </w:rPr>
        <w:t>清掃・洗浄する。また、</w:t>
      </w:r>
      <w:r w:rsidR="00DF0C68">
        <w:rPr>
          <w:rFonts w:ascii="ＭＳ 明朝" w:hAnsi="ＭＳ 明朝" w:hint="eastAsia"/>
          <w:color w:val="000000" w:themeColor="text1"/>
        </w:rPr>
        <w:t>週１</w:t>
      </w:r>
      <w:r w:rsidR="00EC2283" w:rsidRPr="00096258">
        <w:rPr>
          <w:rFonts w:ascii="ＭＳ 明朝" w:hAnsi="ＭＳ 明朝" w:hint="eastAsia"/>
          <w:color w:val="000000" w:themeColor="text1"/>
        </w:rPr>
        <w:t>回以上</w:t>
      </w:r>
      <w:r w:rsidR="00A4016B" w:rsidRPr="00096258">
        <w:rPr>
          <w:rFonts w:ascii="ＭＳ 明朝" w:hAnsi="ＭＳ 明朝" w:hint="eastAsia"/>
          <w:color w:val="000000" w:themeColor="text1"/>
        </w:rPr>
        <w:t>は</w:t>
      </w:r>
      <w:r w:rsidR="00A83B52" w:rsidRPr="00096258">
        <w:rPr>
          <w:rFonts w:ascii="ＭＳ 明朝" w:hAnsi="ＭＳ 明朝" w:hint="eastAsia"/>
          <w:color w:val="000000" w:themeColor="text1"/>
        </w:rPr>
        <w:t>グレーチング</w:t>
      </w:r>
      <w:r w:rsidR="00D17C43" w:rsidRPr="00096258">
        <w:rPr>
          <w:rFonts w:ascii="ＭＳ 明朝" w:hAnsi="ＭＳ 明朝" w:hint="eastAsia"/>
          <w:color w:val="000000" w:themeColor="text1"/>
        </w:rPr>
        <w:t>を</w:t>
      </w:r>
      <w:r w:rsidR="008F0303" w:rsidRPr="00096258">
        <w:rPr>
          <w:rFonts w:ascii="ＭＳ 明朝" w:hAnsi="ＭＳ 明朝" w:hint="eastAsia"/>
          <w:color w:val="000000" w:themeColor="text1"/>
        </w:rPr>
        <w:t>洗浄</w:t>
      </w:r>
      <w:r w:rsidR="00A4016B" w:rsidRPr="00857E03">
        <w:rPr>
          <w:rFonts w:ascii="ＭＳ 明朝" w:hAnsi="ＭＳ 明朝" w:hint="eastAsia"/>
        </w:rPr>
        <w:t>し、２００ｍｇ／ℓの次亜塩素酸ナトリウム液で消毒する。</w:t>
      </w:r>
    </w:p>
    <w:p w:rsidR="00E32F34" w:rsidRPr="007E1C44" w:rsidRDefault="00EB68E6" w:rsidP="006C77EE">
      <w:pPr>
        <w:ind w:leftChars="200" w:left="672" w:hangingChars="100" w:hanging="224"/>
        <w:rPr>
          <w:rFonts w:ascii="ＭＳ 明朝" w:hAnsi="ＭＳ 明朝"/>
        </w:rPr>
      </w:pPr>
      <w:r w:rsidRPr="007E1C44">
        <w:rPr>
          <w:rFonts w:ascii="ＭＳ 明朝" w:hAnsi="ＭＳ 明朝" w:hint="eastAsia"/>
        </w:rPr>
        <w:t>④</w:t>
      </w:r>
      <w:r w:rsidR="00FC2D5A" w:rsidRPr="007E1C44">
        <w:rPr>
          <w:rFonts w:ascii="ＭＳ 明朝" w:hAnsi="ＭＳ 明朝" w:hint="eastAsia"/>
        </w:rPr>
        <w:t xml:space="preserve">　</w:t>
      </w:r>
      <w:r w:rsidR="00D81692" w:rsidRPr="007E1C44">
        <w:rPr>
          <w:rFonts w:ascii="ＭＳ 明朝" w:hAnsi="ＭＳ 明朝" w:hint="eastAsia"/>
        </w:rPr>
        <w:t>食堂の清掃は給食終了</w:t>
      </w:r>
      <w:r w:rsidR="00DA319F" w:rsidRPr="007E1C44">
        <w:rPr>
          <w:rFonts w:ascii="ＭＳ 明朝" w:hAnsi="ＭＳ 明朝" w:hint="eastAsia"/>
        </w:rPr>
        <w:t>後に行</w:t>
      </w:r>
      <w:r w:rsidR="00A17857" w:rsidRPr="007E1C44">
        <w:rPr>
          <w:rFonts w:ascii="ＭＳ 明朝" w:hAnsi="ＭＳ 明朝" w:hint="eastAsia"/>
        </w:rPr>
        <w:t>い、</w:t>
      </w:r>
      <w:r w:rsidR="00F965D8" w:rsidRPr="007E1C44">
        <w:rPr>
          <w:rFonts w:ascii="ＭＳ 明朝" w:hAnsi="ＭＳ 明朝" w:hint="eastAsia"/>
        </w:rPr>
        <w:t>「衛生管理チェックリスト」（様式１２</w:t>
      </w:r>
      <w:r w:rsidR="008B7C5C" w:rsidRPr="007E1C44">
        <w:rPr>
          <w:rFonts w:ascii="ＭＳ 明朝" w:hAnsi="ＭＳ 明朝" w:hint="eastAsia"/>
        </w:rPr>
        <w:t>、以下同じ</w:t>
      </w:r>
      <w:r w:rsidR="00F965D8" w:rsidRPr="007E1C44">
        <w:rPr>
          <w:rFonts w:ascii="ＭＳ 明朝" w:hAnsi="ＭＳ 明朝" w:hint="eastAsia"/>
        </w:rPr>
        <w:t>）に記録する。</w:t>
      </w:r>
    </w:p>
    <w:p w:rsidR="00DA319F" w:rsidRPr="007E1C44" w:rsidRDefault="006C77EE" w:rsidP="00DA319F">
      <w:pPr>
        <w:ind w:leftChars="200" w:left="672" w:hangingChars="100" w:hanging="224"/>
        <w:rPr>
          <w:rFonts w:ascii="ＭＳ 明朝" w:hAnsi="ＭＳ 明朝"/>
        </w:rPr>
      </w:pPr>
      <w:r w:rsidRPr="007E1C44">
        <w:rPr>
          <w:rFonts w:ascii="ＭＳ 明朝" w:hAnsi="ＭＳ 明朝" w:hint="eastAsia"/>
        </w:rPr>
        <w:t>⑤</w:t>
      </w:r>
      <w:r w:rsidR="00D81692" w:rsidRPr="007E1C44">
        <w:rPr>
          <w:rFonts w:ascii="ＭＳ 明朝" w:hAnsi="ＭＳ 明朝" w:hint="eastAsia"/>
        </w:rPr>
        <w:t xml:space="preserve">　調理従事者用トイレの清掃・消毒は全作業</w:t>
      </w:r>
      <w:r w:rsidR="00DA319F" w:rsidRPr="007E1C44">
        <w:rPr>
          <w:rFonts w:ascii="ＭＳ 明朝" w:hAnsi="ＭＳ 明朝" w:hint="eastAsia"/>
        </w:rPr>
        <w:t>終了後に行い、「</w:t>
      </w:r>
      <w:r w:rsidRPr="007E1C44">
        <w:rPr>
          <w:rFonts w:ascii="ＭＳ 明朝" w:hAnsi="ＭＳ 明朝" w:hint="eastAsia"/>
        </w:rPr>
        <w:t>衛生管理チェックリスト」</w:t>
      </w:r>
      <w:r w:rsidR="00DA319F" w:rsidRPr="007E1C44">
        <w:rPr>
          <w:rFonts w:ascii="ＭＳ 明朝" w:hAnsi="ＭＳ 明朝" w:hint="eastAsia"/>
        </w:rPr>
        <w:t>に記録する。</w:t>
      </w:r>
    </w:p>
    <w:p w:rsidR="007F4B27" w:rsidRPr="00857E03" w:rsidRDefault="00A209D3" w:rsidP="00AB6B1C">
      <w:pPr>
        <w:ind w:left="448" w:hangingChars="200" w:hanging="448"/>
        <w:rPr>
          <w:rFonts w:ascii="ＭＳ 明朝" w:hAnsi="ＭＳ 明朝"/>
        </w:rPr>
      </w:pPr>
      <w:r w:rsidRPr="00857E03">
        <w:rPr>
          <w:rFonts w:ascii="ＭＳ 明朝" w:hAnsi="ＭＳ 明朝" w:hint="eastAsia"/>
        </w:rPr>
        <w:t>（９</w:t>
      </w:r>
      <w:r w:rsidR="00DA319F" w:rsidRPr="00857E03">
        <w:rPr>
          <w:rFonts w:ascii="ＭＳ 明朝" w:hAnsi="ＭＳ 明朝" w:hint="eastAsia"/>
        </w:rPr>
        <w:t>）残菜、塵芥及び</w:t>
      </w:r>
      <w:r w:rsidR="00AB6B1C" w:rsidRPr="00857E03">
        <w:rPr>
          <w:rFonts w:ascii="ＭＳ 明朝" w:hAnsi="ＭＳ 明朝" w:hint="eastAsia"/>
        </w:rPr>
        <w:t>廃油の処理に関する事項は</w:t>
      </w:r>
      <w:r w:rsidR="00DA319F" w:rsidRPr="00857E03">
        <w:rPr>
          <w:rFonts w:ascii="ＭＳ 明朝" w:hAnsi="ＭＳ 明朝" w:hint="eastAsia"/>
        </w:rPr>
        <w:t>、</w:t>
      </w:r>
      <w:r w:rsidR="00AB6B1C" w:rsidRPr="00857E03">
        <w:rPr>
          <w:rFonts w:ascii="ＭＳ 明朝" w:hAnsi="ＭＳ 明朝" w:hint="eastAsia"/>
        </w:rPr>
        <w:t>「</w:t>
      </w:r>
      <w:r w:rsidR="008F0303" w:rsidRPr="00857E03">
        <w:rPr>
          <w:rFonts w:ascii="ＭＳ 明朝" w:hAnsi="ＭＳ 明朝" w:hint="eastAsia"/>
        </w:rPr>
        <w:t>夜間</w:t>
      </w:r>
      <w:r w:rsidR="00AB6B1C" w:rsidRPr="00857E03">
        <w:rPr>
          <w:rFonts w:ascii="ＭＳ 明朝" w:hAnsi="ＭＳ 明朝" w:hint="eastAsia"/>
        </w:rPr>
        <w:t>学校給食衛生管理基準（文部科学省</w:t>
      </w:r>
      <w:r w:rsidR="00925FB2" w:rsidRPr="00857E03">
        <w:rPr>
          <w:rFonts w:ascii="ＭＳ 明朝" w:hAnsi="ＭＳ 明朝" w:hint="eastAsia"/>
        </w:rPr>
        <w:t>）</w:t>
      </w:r>
      <w:r w:rsidR="007F4B27" w:rsidRPr="00857E03">
        <w:rPr>
          <w:rFonts w:ascii="ＭＳ 明朝" w:hAnsi="ＭＳ 明朝"/>
        </w:rPr>
        <w:t>」</w:t>
      </w:r>
      <w:r w:rsidR="008F0303" w:rsidRPr="00857E03">
        <w:rPr>
          <w:rFonts w:ascii="ＭＳ 明朝" w:hAnsi="ＭＳ 明朝" w:hint="eastAsia"/>
        </w:rPr>
        <w:t>に基づいて</w:t>
      </w:r>
      <w:r w:rsidR="007F4B27" w:rsidRPr="00857E03">
        <w:rPr>
          <w:rFonts w:ascii="ＭＳ 明朝" w:hAnsi="ＭＳ 明朝" w:hint="eastAsia"/>
        </w:rPr>
        <w:t>行う。</w:t>
      </w:r>
    </w:p>
    <w:p w:rsidR="00A76138" w:rsidRDefault="00A76138" w:rsidP="006620E2">
      <w:pPr>
        <w:ind w:left="896" w:hangingChars="400" w:hanging="896"/>
        <w:rPr>
          <w:rFonts w:ascii="ＭＳ 明朝" w:hAnsi="ＭＳ 明朝"/>
        </w:rPr>
      </w:pPr>
    </w:p>
    <w:p w:rsidR="00A76138" w:rsidRDefault="00A76138" w:rsidP="006620E2">
      <w:pPr>
        <w:ind w:left="896" w:hangingChars="400" w:hanging="896"/>
        <w:rPr>
          <w:rFonts w:ascii="ＭＳ 明朝" w:hAnsi="ＭＳ 明朝"/>
        </w:rPr>
      </w:pPr>
    </w:p>
    <w:p w:rsidR="007F4B27" w:rsidRPr="00857E03" w:rsidRDefault="001D098C" w:rsidP="006620E2">
      <w:pPr>
        <w:ind w:left="896" w:hangingChars="400" w:hanging="896"/>
        <w:rPr>
          <w:rFonts w:ascii="ＭＳ 明朝" w:hAnsi="ＭＳ 明朝"/>
        </w:rPr>
      </w:pPr>
      <w:r w:rsidRPr="00857E03">
        <w:rPr>
          <w:rFonts w:ascii="ＭＳ 明朝" w:hAnsi="ＭＳ 明朝" w:hint="eastAsia"/>
        </w:rPr>
        <w:lastRenderedPageBreak/>
        <w:t>９</w:t>
      </w:r>
      <w:r w:rsidR="007F4B27" w:rsidRPr="00857E03">
        <w:rPr>
          <w:rFonts w:ascii="ＭＳ 明朝" w:hAnsi="ＭＳ 明朝" w:hint="eastAsia"/>
        </w:rPr>
        <w:t xml:space="preserve">　従事</w:t>
      </w:r>
      <w:r w:rsidR="0003204D" w:rsidRPr="00857E03">
        <w:rPr>
          <w:rFonts w:ascii="ＭＳ 明朝" w:hAnsi="ＭＳ 明朝" w:hint="eastAsia"/>
        </w:rPr>
        <w:t>者</w:t>
      </w:r>
      <w:r w:rsidR="007F4B27" w:rsidRPr="00857E03">
        <w:rPr>
          <w:rFonts w:ascii="ＭＳ 明朝" w:hAnsi="ＭＳ 明朝" w:hint="eastAsia"/>
        </w:rPr>
        <w:t>の配置基準</w:t>
      </w:r>
    </w:p>
    <w:p w:rsidR="007F4B27" w:rsidRPr="00857E03" w:rsidRDefault="007F4B27" w:rsidP="006620E2">
      <w:pPr>
        <w:ind w:left="896" w:hangingChars="400" w:hanging="896"/>
        <w:rPr>
          <w:rFonts w:ascii="ＭＳ 明朝" w:hAnsi="ＭＳ 明朝"/>
        </w:rPr>
      </w:pPr>
      <w:r w:rsidRPr="00857E03">
        <w:rPr>
          <w:rFonts w:ascii="ＭＳ 明朝" w:hAnsi="ＭＳ 明朝" w:hint="eastAsia"/>
        </w:rPr>
        <w:t>（１）従事</w:t>
      </w:r>
      <w:r w:rsidR="0003204D" w:rsidRPr="00857E03">
        <w:rPr>
          <w:rFonts w:ascii="ＭＳ 明朝" w:hAnsi="ＭＳ 明朝" w:hint="eastAsia"/>
        </w:rPr>
        <w:t>者</w:t>
      </w:r>
      <w:r w:rsidRPr="00857E03">
        <w:rPr>
          <w:rFonts w:ascii="ＭＳ 明朝" w:hAnsi="ＭＳ 明朝" w:hint="eastAsia"/>
        </w:rPr>
        <w:t>の配置に関する事項は次のとおりとする。</w:t>
      </w:r>
    </w:p>
    <w:p w:rsidR="00915CBF" w:rsidRPr="00857E03" w:rsidRDefault="00865F48" w:rsidP="006620E2">
      <w:pPr>
        <w:ind w:left="896" w:hangingChars="400" w:hanging="896"/>
        <w:rPr>
          <w:rFonts w:ascii="ＭＳ 明朝" w:hAnsi="ＭＳ 明朝"/>
        </w:rPr>
      </w:pPr>
      <w:r w:rsidRPr="00857E03">
        <w:rPr>
          <w:rFonts w:ascii="ＭＳ 明朝" w:hAnsi="ＭＳ 明朝" w:hint="eastAsia"/>
        </w:rPr>
        <w:t xml:space="preserve">　　①</w:t>
      </w:r>
      <w:r w:rsidR="0082586B" w:rsidRPr="00857E03">
        <w:rPr>
          <w:rFonts w:ascii="ＭＳ 明朝" w:hAnsi="ＭＳ 明朝" w:hint="eastAsia"/>
        </w:rPr>
        <w:t xml:space="preserve">　配置人数、資格、条件は</w:t>
      </w:r>
      <w:r w:rsidR="003E05C7">
        <w:rPr>
          <w:rFonts w:ascii="ＭＳ 明朝" w:hAnsi="ＭＳ 明朝" w:hint="eastAsia"/>
        </w:rPr>
        <w:t>以下</w:t>
      </w:r>
      <w:r w:rsidR="007F4B27" w:rsidRPr="00857E03">
        <w:rPr>
          <w:rFonts w:ascii="ＭＳ 明朝" w:hAnsi="ＭＳ 明朝" w:hint="eastAsia"/>
        </w:rPr>
        <w:t>のとおりとする。</w:t>
      </w:r>
    </w:p>
    <w:p w:rsidR="007F4B27" w:rsidRPr="00857E03" w:rsidRDefault="007F4B27" w:rsidP="003E05C7">
      <w:pPr>
        <w:ind w:leftChars="200" w:left="896" w:hangingChars="200" w:hanging="448"/>
        <w:rPr>
          <w:rFonts w:ascii="ＭＳ 明朝" w:hAnsi="ＭＳ 明朝"/>
        </w:rPr>
      </w:pPr>
      <w:r w:rsidRPr="00857E03">
        <w:rPr>
          <w:rFonts w:ascii="ＭＳ 明朝" w:hAnsi="ＭＳ 明朝" w:hint="eastAsia"/>
        </w:rPr>
        <w:t>従事</w:t>
      </w:r>
      <w:r w:rsidR="0003204D" w:rsidRPr="00857E03">
        <w:rPr>
          <w:rFonts w:ascii="ＭＳ 明朝" w:hAnsi="ＭＳ 明朝" w:hint="eastAsia"/>
        </w:rPr>
        <w:t>者</w:t>
      </w:r>
      <w:r w:rsidRPr="00857E03">
        <w:rPr>
          <w:rFonts w:ascii="ＭＳ 明朝" w:hAnsi="ＭＳ 明朝" w:hint="eastAsia"/>
        </w:rPr>
        <w:t>の配置基準</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410"/>
        <w:gridCol w:w="850"/>
        <w:gridCol w:w="4678"/>
      </w:tblGrid>
      <w:tr w:rsidR="00857E03" w:rsidRPr="00857E03" w:rsidTr="00865F48">
        <w:tc>
          <w:tcPr>
            <w:tcW w:w="1134" w:type="dxa"/>
            <w:vAlign w:val="center"/>
          </w:tcPr>
          <w:p w:rsidR="007F4B27" w:rsidRPr="00857E03" w:rsidRDefault="007F4B27" w:rsidP="00F96236">
            <w:pPr>
              <w:jc w:val="center"/>
              <w:rPr>
                <w:rFonts w:ascii="ＭＳ 明朝" w:hAnsi="ＭＳ 明朝"/>
              </w:rPr>
            </w:pPr>
            <w:r w:rsidRPr="00857E03">
              <w:rPr>
                <w:rFonts w:ascii="ＭＳ 明朝" w:hAnsi="ＭＳ 明朝" w:hint="eastAsia"/>
              </w:rPr>
              <w:t>職　名</w:t>
            </w:r>
          </w:p>
        </w:tc>
        <w:tc>
          <w:tcPr>
            <w:tcW w:w="2410" w:type="dxa"/>
            <w:vAlign w:val="center"/>
          </w:tcPr>
          <w:p w:rsidR="007F4B27" w:rsidRPr="00857E03" w:rsidRDefault="007F4B27" w:rsidP="00F96236">
            <w:pPr>
              <w:jc w:val="center"/>
              <w:rPr>
                <w:rFonts w:ascii="ＭＳ 明朝" w:hAnsi="ＭＳ 明朝"/>
              </w:rPr>
            </w:pPr>
            <w:r w:rsidRPr="00857E03">
              <w:rPr>
                <w:rFonts w:ascii="ＭＳ 明朝" w:hAnsi="ＭＳ 明朝" w:hint="eastAsia"/>
              </w:rPr>
              <w:t>資　格</w:t>
            </w:r>
          </w:p>
        </w:tc>
        <w:tc>
          <w:tcPr>
            <w:tcW w:w="850" w:type="dxa"/>
            <w:vAlign w:val="center"/>
          </w:tcPr>
          <w:p w:rsidR="007F4B27" w:rsidRPr="00857E03" w:rsidRDefault="00F96236" w:rsidP="00F96236">
            <w:pPr>
              <w:jc w:val="center"/>
              <w:rPr>
                <w:rFonts w:ascii="ＭＳ 明朝" w:hAnsi="ＭＳ 明朝"/>
              </w:rPr>
            </w:pPr>
            <w:r w:rsidRPr="00857E03">
              <w:rPr>
                <w:rFonts w:ascii="ＭＳ 明朝" w:hAnsi="ＭＳ 明朝" w:hint="eastAsia"/>
              </w:rPr>
              <w:t>人</w:t>
            </w:r>
            <w:r w:rsidR="007F4B27" w:rsidRPr="00857E03">
              <w:rPr>
                <w:rFonts w:ascii="ＭＳ 明朝" w:hAnsi="ＭＳ 明朝" w:hint="eastAsia"/>
              </w:rPr>
              <w:t>数</w:t>
            </w:r>
          </w:p>
        </w:tc>
        <w:tc>
          <w:tcPr>
            <w:tcW w:w="4678" w:type="dxa"/>
            <w:vAlign w:val="center"/>
          </w:tcPr>
          <w:p w:rsidR="007F4B27" w:rsidRPr="00857E03" w:rsidRDefault="007F4B27" w:rsidP="00F96236">
            <w:pPr>
              <w:jc w:val="center"/>
              <w:rPr>
                <w:rFonts w:ascii="ＭＳ 明朝" w:hAnsi="ＭＳ 明朝"/>
              </w:rPr>
            </w:pPr>
            <w:r w:rsidRPr="00857E03">
              <w:rPr>
                <w:rFonts w:ascii="ＭＳ 明朝" w:hAnsi="ＭＳ 明朝" w:hint="eastAsia"/>
              </w:rPr>
              <w:t>条　　　件</w:t>
            </w:r>
          </w:p>
        </w:tc>
      </w:tr>
      <w:tr w:rsidR="00857E03" w:rsidRPr="00857E03" w:rsidTr="00865F48">
        <w:tc>
          <w:tcPr>
            <w:tcW w:w="1134" w:type="dxa"/>
            <w:vAlign w:val="center"/>
          </w:tcPr>
          <w:p w:rsidR="007F4B27" w:rsidRPr="00857E03" w:rsidRDefault="007F4B27" w:rsidP="00F96236">
            <w:pPr>
              <w:jc w:val="center"/>
              <w:rPr>
                <w:rFonts w:ascii="ＭＳ 明朝" w:hAnsi="ＭＳ 明朝"/>
              </w:rPr>
            </w:pPr>
            <w:r w:rsidRPr="00857E03">
              <w:rPr>
                <w:rFonts w:ascii="ＭＳ 明朝" w:hAnsi="ＭＳ 明朝" w:hint="eastAsia"/>
              </w:rPr>
              <w:t>責任者</w:t>
            </w:r>
          </w:p>
        </w:tc>
        <w:tc>
          <w:tcPr>
            <w:tcW w:w="2410" w:type="dxa"/>
            <w:vAlign w:val="center"/>
          </w:tcPr>
          <w:p w:rsidR="007F4B27" w:rsidRPr="00857E03" w:rsidRDefault="007F4B27" w:rsidP="00F96236">
            <w:pPr>
              <w:rPr>
                <w:rFonts w:ascii="ＭＳ 明朝" w:hAnsi="ＭＳ 明朝"/>
              </w:rPr>
            </w:pPr>
            <w:r w:rsidRPr="00857E03">
              <w:rPr>
                <w:rFonts w:ascii="ＭＳ 明朝" w:hAnsi="ＭＳ 明朝" w:hint="eastAsia"/>
              </w:rPr>
              <w:t>栄養士</w:t>
            </w:r>
            <w:r w:rsidR="0082586B" w:rsidRPr="00857E03">
              <w:rPr>
                <w:rFonts w:ascii="ＭＳ 明朝" w:hAnsi="ＭＳ 明朝" w:hint="eastAsia"/>
              </w:rPr>
              <w:t>または調理師</w:t>
            </w:r>
          </w:p>
        </w:tc>
        <w:tc>
          <w:tcPr>
            <w:tcW w:w="850" w:type="dxa"/>
            <w:vAlign w:val="center"/>
          </w:tcPr>
          <w:p w:rsidR="007F4B27" w:rsidRPr="00857E03" w:rsidRDefault="007F4B27" w:rsidP="00F96236">
            <w:pPr>
              <w:jc w:val="center"/>
              <w:rPr>
                <w:rFonts w:ascii="ＭＳ 明朝" w:hAnsi="ＭＳ 明朝"/>
              </w:rPr>
            </w:pPr>
            <w:r w:rsidRPr="00857E03">
              <w:rPr>
                <w:rFonts w:ascii="ＭＳ 明朝" w:hAnsi="ＭＳ 明朝" w:hint="eastAsia"/>
              </w:rPr>
              <w:t>１人</w:t>
            </w:r>
          </w:p>
        </w:tc>
        <w:tc>
          <w:tcPr>
            <w:tcW w:w="4678" w:type="dxa"/>
            <w:vAlign w:val="center"/>
          </w:tcPr>
          <w:p w:rsidR="007F4B27" w:rsidRPr="00857E03" w:rsidRDefault="007F4B27" w:rsidP="00F96236">
            <w:pPr>
              <w:rPr>
                <w:rFonts w:ascii="ＭＳ 明朝" w:hAnsi="ＭＳ 明朝"/>
              </w:rPr>
            </w:pPr>
            <w:r w:rsidRPr="00857E03">
              <w:rPr>
                <w:rFonts w:ascii="ＭＳ 明朝" w:hAnsi="ＭＳ 明朝" w:hint="eastAsia"/>
              </w:rPr>
              <w:t>正規職員で実務経験２年以上</w:t>
            </w:r>
            <w:r w:rsidR="0082586B" w:rsidRPr="00857E03">
              <w:rPr>
                <w:rFonts w:ascii="ＭＳ 明朝" w:hAnsi="ＭＳ 明朝" w:hint="eastAsia"/>
              </w:rPr>
              <w:t>の調理</w:t>
            </w:r>
            <w:r w:rsidR="00AB6B1C" w:rsidRPr="00857E03">
              <w:rPr>
                <w:rFonts w:ascii="ＭＳ 明朝" w:hAnsi="ＭＳ 明朝" w:hint="eastAsia"/>
              </w:rPr>
              <w:t>経験者</w:t>
            </w:r>
          </w:p>
        </w:tc>
      </w:tr>
    </w:tbl>
    <w:p w:rsidR="00D81692" w:rsidRPr="00857E03" w:rsidRDefault="00D81692" w:rsidP="00D81692">
      <w:pPr>
        <w:ind w:leftChars="100" w:left="896" w:hangingChars="300" w:hanging="672"/>
        <w:jc w:val="left"/>
        <w:rPr>
          <w:rFonts w:ascii="ＭＳ 明朝" w:hAnsi="ＭＳ 明朝"/>
        </w:rPr>
      </w:pPr>
      <w:r w:rsidRPr="00857E03">
        <w:rPr>
          <w:rFonts w:ascii="ＭＳ 明朝" w:hAnsi="ＭＳ 明朝" w:hint="eastAsia"/>
        </w:rPr>
        <w:t>※　資格・条件については、同等と認められるものを含む。</w:t>
      </w:r>
    </w:p>
    <w:p w:rsidR="007F4B27" w:rsidRPr="00857E03" w:rsidRDefault="00865F48" w:rsidP="00D81692">
      <w:pPr>
        <w:ind w:leftChars="200" w:left="896" w:hangingChars="200" w:hanging="448"/>
        <w:rPr>
          <w:rFonts w:ascii="ＭＳ 明朝" w:hAnsi="ＭＳ 明朝"/>
        </w:rPr>
      </w:pPr>
      <w:r w:rsidRPr="00857E03">
        <w:rPr>
          <w:rFonts w:ascii="ＭＳ 明朝" w:hAnsi="ＭＳ 明朝" w:hint="eastAsia"/>
        </w:rPr>
        <w:t>②</w:t>
      </w:r>
      <w:r w:rsidR="00FC2D5A" w:rsidRPr="00857E03">
        <w:rPr>
          <w:rFonts w:ascii="ＭＳ 明朝" w:hAnsi="ＭＳ 明朝" w:hint="eastAsia"/>
        </w:rPr>
        <w:t xml:space="preserve">　</w:t>
      </w:r>
      <w:r w:rsidR="007F4B27" w:rsidRPr="00857E03">
        <w:rPr>
          <w:rFonts w:ascii="ＭＳ 明朝" w:hAnsi="ＭＳ 明朝" w:hint="eastAsia"/>
        </w:rPr>
        <w:t>責任者は</w:t>
      </w:r>
      <w:r w:rsidR="00FC2D5A" w:rsidRPr="00857E03">
        <w:rPr>
          <w:rFonts w:ascii="ＭＳ 明朝" w:hAnsi="ＭＳ 明朝" w:hint="eastAsia"/>
        </w:rPr>
        <w:t>正規職員</w:t>
      </w:r>
      <w:r w:rsidR="007F4B27" w:rsidRPr="00857E03">
        <w:rPr>
          <w:rFonts w:ascii="ＭＳ 明朝" w:hAnsi="ＭＳ 明朝" w:hint="eastAsia"/>
        </w:rPr>
        <w:t>とし、離職した場合を除き原則として専任者とする。</w:t>
      </w:r>
    </w:p>
    <w:p w:rsidR="007F4B27" w:rsidRPr="007E1C44" w:rsidRDefault="00865F48" w:rsidP="00865F48">
      <w:pPr>
        <w:ind w:leftChars="200" w:left="672" w:hangingChars="100" w:hanging="224"/>
        <w:rPr>
          <w:rFonts w:ascii="ＭＳ 明朝" w:hAnsi="ＭＳ 明朝"/>
        </w:rPr>
      </w:pPr>
      <w:r w:rsidRPr="00857E03">
        <w:rPr>
          <w:rFonts w:ascii="ＭＳ 明朝" w:hAnsi="ＭＳ 明朝" w:hint="eastAsia"/>
        </w:rPr>
        <w:t xml:space="preserve">③　</w:t>
      </w:r>
      <w:r w:rsidR="007F4B27" w:rsidRPr="00857E03">
        <w:rPr>
          <w:rFonts w:ascii="ＭＳ 明朝" w:hAnsi="ＭＳ 明朝" w:hint="eastAsia"/>
        </w:rPr>
        <w:t>責任者は</w:t>
      </w:r>
      <w:r w:rsidRPr="00857E03">
        <w:rPr>
          <w:rFonts w:ascii="ＭＳ 明朝" w:hAnsi="ＭＳ 明朝" w:hint="eastAsia"/>
        </w:rPr>
        <w:t>業務遂行上の責任者として調理従事者を指導・監督し、また、学校栄養</w:t>
      </w:r>
      <w:r w:rsidR="00D81692" w:rsidRPr="00857E03">
        <w:rPr>
          <w:rFonts w:ascii="ＭＳ 明朝" w:hAnsi="ＭＳ 明朝" w:hint="eastAsia"/>
        </w:rPr>
        <w:t>職員及び</w:t>
      </w:r>
      <w:r w:rsidR="007F4B27" w:rsidRPr="00857E03">
        <w:rPr>
          <w:rFonts w:ascii="ＭＳ 明朝" w:hAnsi="ＭＳ 明朝" w:hint="eastAsia"/>
        </w:rPr>
        <w:t>学校との連絡調整を行</w:t>
      </w:r>
      <w:r w:rsidR="007F4B27" w:rsidRPr="007E1C44">
        <w:rPr>
          <w:rFonts w:ascii="ＭＳ 明朝" w:hAnsi="ＭＳ 明朝" w:hint="eastAsia"/>
        </w:rPr>
        <w:t>う。</w:t>
      </w:r>
    </w:p>
    <w:p w:rsidR="007F4B27" w:rsidRPr="007E1C44" w:rsidRDefault="007F4B27" w:rsidP="006620E2">
      <w:pPr>
        <w:ind w:left="896" w:hangingChars="400" w:hanging="896"/>
        <w:rPr>
          <w:rFonts w:ascii="ＭＳ 明朝" w:hAnsi="ＭＳ 明朝"/>
        </w:rPr>
      </w:pPr>
      <w:r w:rsidRPr="007E1C44">
        <w:rPr>
          <w:rFonts w:ascii="ＭＳ 明朝" w:hAnsi="ＭＳ 明朝" w:hint="eastAsia"/>
        </w:rPr>
        <w:t>（２）従事</w:t>
      </w:r>
      <w:r w:rsidR="0003204D" w:rsidRPr="007E1C44">
        <w:rPr>
          <w:rFonts w:ascii="ＭＳ 明朝" w:hAnsi="ＭＳ 明朝" w:hint="eastAsia"/>
        </w:rPr>
        <w:t>者</w:t>
      </w:r>
      <w:r w:rsidRPr="007E1C44">
        <w:rPr>
          <w:rFonts w:ascii="ＭＳ 明朝" w:hAnsi="ＭＳ 明朝" w:hint="eastAsia"/>
        </w:rPr>
        <w:t>の届出等</w:t>
      </w:r>
    </w:p>
    <w:p w:rsidR="007F4B27" w:rsidRPr="007E1C44" w:rsidRDefault="00865F48" w:rsidP="00A83B52">
      <w:pPr>
        <w:ind w:firstLineChars="200" w:firstLine="448"/>
        <w:rPr>
          <w:rFonts w:ascii="ＭＳ 明朝" w:hAnsi="ＭＳ 明朝"/>
        </w:rPr>
      </w:pPr>
      <w:r w:rsidRPr="007E1C44">
        <w:rPr>
          <w:rFonts w:ascii="ＭＳ 明朝" w:hAnsi="ＭＳ 明朝" w:hint="eastAsia"/>
        </w:rPr>
        <w:t>①</w:t>
      </w:r>
      <w:r w:rsidR="00E57C28" w:rsidRPr="007E1C44">
        <w:rPr>
          <w:rFonts w:ascii="ＭＳ 明朝" w:hAnsi="ＭＳ 明朝" w:hint="eastAsia"/>
        </w:rPr>
        <w:t xml:space="preserve">　</w:t>
      </w:r>
      <w:r w:rsidR="00A83B52" w:rsidRPr="007E1C44">
        <w:rPr>
          <w:rFonts w:ascii="ＭＳ 明朝" w:hAnsi="ＭＳ 明朝" w:hint="eastAsia"/>
        </w:rPr>
        <w:t>「調理業務従事者等の届出について（報告）」</w:t>
      </w:r>
      <w:r w:rsidRPr="007E1C44">
        <w:rPr>
          <w:rFonts w:ascii="ＭＳ 明朝" w:hAnsi="ＭＳ 明朝" w:hint="eastAsia"/>
        </w:rPr>
        <w:t>（</w:t>
      </w:r>
      <w:r w:rsidR="007A5797" w:rsidRPr="007E1C44">
        <w:rPr>
          <w:rFonts w:ascii="ＭＳ 明朝" w:hAnsi="ＭＳ 明朝" w:hint="eastAsia"/>
        </w:rPr>
        <w:t>様式２１</w:t>
      </w:r>
      <w:r w:rsidR="00A83B52" w:rsidRPr="007E1C44">
        <w:rPr>
          <w:rFonts w:ascii="ＭＳ 明朝" w:hAnsi="ＭＳ 明朝" w:hint="eastAsia"/>
        </w:rPr>
        <w:t>）</w:t>
      </w:r>
      <w:r w:rsidR="007F4B27" w:rsidRPr="007E1C44">
        <w:rPr>
          <w:rFonts w:ascii="ＭＳ 明朝" w:hAnsi="ＭＳ 明朝" w:hint="eastAsia"/>
        </w:rPr>
        <w:t>を提出する。</w:t>
      </w:r>
    </w:p>
    <w:p w:rsidR="007F4B27" w:rsidRPr="007E1C44" w:rsidRDefault="00865F48" w:rsidP="00A83B52">
      <w:pPr>
        <w:ind w:leftChars="200" w:left="672" w:hangingChars="100" w:hanging="224"/>
        <w:rPr>
          <w:rFonts w:ascii="ＭＳ 明朝" w:hAnsi="ＭＳ 明朝"/>
        </w:rPr>
      </w:pPr>
      <w:r w:rsidRPr="007E1C44">
        <w:rPr>
          <w:rFonts w:ascii="ＭＳ 明朝" w:hAnsi="ＭＳ 明朝" w:hint="eastAsia"/>
        </w:rPr>
        <w:t>②</w:t>
      </w:r>
      <w:r w:rsidR="00E57C28" w:rsidRPr="007E1C44">
        <w:rPr>
          <w:rFonts w:ascii="ＭＳ 明朝" w:hAnsi="ＭＳ 明朝" w:hint="eastAsia"/>
        </w:rPr>
        <w:t xml:space="preserve">　</w:t>
      </w:r>
      <w:r w:rsidR="007F4B27" w:rsidRPr="007E1C44">
        <w:rPr>
          <w:rFonts w:ascii="ＭＳ 明朝" w:hAnsi="ＭＳ 明朝" w:hint="eastAsia"/>
        </w:rPr>
        <w:t>従事</w:t>
      </w:r>
      <w:r w:rsidR="0003204D" w:rsidRPr="007E1C44">
        <w:rPr>
          <w:rFonts w:ascii="ＭＳ 明朝" w:hAnsi="ＭＳ 明朝" w:hint="eastAsia"/>
        </w:rPr>
        <w:t>者</w:t>
      </w:r>
      <w:r w:rsidR="00A83B52" w:rsidRPr="007E1C44">
        <w:rPr>
          <w:rFonts w:ascii="ＭＳ 明朝" w:hAnsi="ＭＳ 明朝" w:hint="eastAsia"/>
        </w:rPr>
        <w:t>の異動がある場合は、その都度</w:t>
      </w:r>
      <w:r w:rsidR="00DA319F" w:rsidRPr="007E1C44">
        <w:rPr>
          <w:rFonts w:ascii="ＭＳ 明朝" w:hAnsi="ＭＳ 明朝" w:hint="eastAsia"/>
        </w:rPr>
        <w:t>、</w:t>
      </w:r>
      <w:r w:rsidR="00A83B52" w:rsidRPr="007E1C44">
        <w:rPr>
          <w:rFonts w:ascii="ＭＳ 明朝" w:hAnsi="ＭＳ 明朝" w:hint="eastAsia"/>
        </w:rPr>
        <w:t>「調理業務従事者等の変更について（報告）」</w:t>
      </w:r>
      <w:r w:rsidR="007A5797" w:rsidRPr="007E1C44">
        <w:rPr>
          <w:rFonts w:ascii="ＭＳ 明朝" w:hAnsi="ＭＳ 明朝" w:hint="eastAsia"/>
        </w:rPr>
        <w:t>（様式２２</w:t>
      </w:r>
      <w:r w:rsidR="00A83B52" w:rsidRPr="007E1C44">
        <w:rPr>
          <w:rFonts w:ascii="ＭＳ 明朝" w:hAnsi="ＭＳ 明朝" w:hint="eastAsia"/>
        </w:rPr>
        <w:t>）</w:t>
      </w:r>
      <w:r w:rsidR="007F4B27" w:rsidRPr="007E1C44">
        <w:rPr>
          <w:rFonts w:ascii="ＭＳ 明朝" w:hAnsi="ＭＳ 明朝" w:hint="eastAsia"/>
        </w:rPr>
        <w:t>を提出する。</w:t>
      </w:r>
    </w:p>
    <w:p w:rsidR="007A5797" w:rsidRPr="007E1C44" w:rsidRDefault="007A5797" w:rsidP="00A83B52">
      <w:pPr>
        <w:ind w:leftChars="200" w:left="672" w:hangingChars="100" w:hanging="224"/>
        <w:rPr>
          <w:rFonts w:ascii="ＭＳ 明朝" w:hAnsi="ＭＳ 明朝"/>
        </w:rPr>
      </w:pPr>
      <w:r w:rsidRPr="007E1C44">
        <w:rPr>
          <w:rFonts w:ascii="ＭＳ 明朝" w:hAnsi="ＭＳ 明朝" w:hint="eastAsia"/>
        </w:rPr>
        <w:t>③　従事者の突発的な欠員により人員補充がある場合は、その都度、「調理業務従事者等の一時変更について（報告）」（様式２３）を提出する。</w:t>
      </w:r>
      <w:r w:rsidR="00513D11" w:rsidRPr="007E1C44">
        <w:rPr>
          <w:rFonts w:ascii="ＭＳ 明朝" w:hAnsi="ＭＳ 明朝" w:hint="eastAsia"/>
        </w:rPr>
        <w:t>その際、</w:t>
      </w:r>
      <w:r w:rsidR="00600D94" w:rsidRPr="007E1C44">
        <w:rPr>
          <w:rFonts w:ascii="ＭＳ 明朝" w:hAnsi="ＭＳ 明朝" w:hint="eastAsia"/>
        </w:rPr>
        <w:t>２</w:t>
      </w:r>
      <w:r w:rsidR="00513D11" w:rsidRPr="007E1C44">
        <w:rPr>
          <w:rFonts w:ascii="ＭＳ 明朝" w:hAnsi="ＭＳ 明朝" w:hint="eastAsia"/>
        </w:rPr>
        <w:t>週間以内に実施した検便検査の</w:t>
      </w:r>
      <w:r w:rsidR="00600D94" w:rsidRPr="007E1C44">
        <w:rPr>
          <w:rFonts w:ascii="ＭＳ 明朝" w:hAnsi="ＭＳ 明朝" w:hint="eastAsia"/>
        </w:rPr>
        <w:t>結果票を添える。</w:t>
      </w:r>
    </w:p>
    <w:p w:rsidR="00865F48" w:rsidRPr="007E1C44" w:rsidRDefault="007F4B27" w:rsidP="00865F48">
      <w:pPr>
        <w:ind w:left="896" w:hangingChars="400" w:hanging="896"/>
        <w:rPr>
          <w:rFonts w:ascii="ＭＳ 明朝" w:hAnsi="ＭＳ 明朝"/>
        </w:rPr>
      </w:pPr>
      <w:r w:rsidRPr="007E1C44">
        <w:rPr>
          <w:rFonts w:ascii="ＭＳ 明朝" w:hAnsi="ＭＳ 明朝" w:hint="eastAsia"/>
        </w:rPr>
        <w:t>10　安全・衛生管理</w:t>
      </w:r>
    </w:p>
    <w:p w:rsidR="007F4B27" w:rsidRPr="007E1C44" w:rsidRDefault="007E6894" w:rsidP="00865F48">
      <w:pPr>
        <w:ind w:left="448" w:hangingChars="200" w:hanging="448"/>
        <w:rPr>
          <w:rFonts w:ascii="ＭＳ 明朝" w:hAnsi="ＭＳ 明朝"/>
        </w:rPr>
      </w:pPr>
      <w:r w:rsidRPr="007E1C44">
        <w:rPr>
          <w:rFonts w:ascii="ＭＳ 明朝" w:hAnsi="ＭＳ 明朝" w:hint="eastAsia"/>
        </w:rPr>
        <w:t>（１）</w:t>
      </w:r>
      <w:r w:rsidR="00383374" w:rsidRPr="007E1C44">
        <w:rPr>
          <w:rFonts w:ascii="ＭＳ 明朝" w:hAnsi="ＭＳ 明朝" w:hint="eastAsia"/>
        </w:rPr>
        <w:t>「</w:t>
      </w:r>
      <w:r w:rsidR="00F74D6F" w:rsidRPr="007E1C44">
        <w:rPr>
          <w:rFonts w:ascii="ＭＳ 明朝" w:hAnsi="ＭＳ 明朝" w:hint="eastAsia"/>
        </w:rPr>
        <w:t>夜間</w:t>
      </w:r>
      <w:r w:rsidR="00383374" w:rsidRPr="007E1C44">
        <w:rPr>
          <w:rFonts w:ascii="ＭＳ 明朝" w:hAnsi="ＭＳ 明朝" w:hint="eastAsia"/>
        </w:rPr>
        <w:t>学校給食衛生管理</w:t>
      </w:r>
      <w:r w:rsidR="00911DF6" w:rsidRPr="007E1C44">
        <w:rPr>
          <w:rFonts w:ascii="ＭＳ 明朝" w:hAnsi="ＭＳ 明朝" w:hint="eastAsia"/>
        </w:rPr>
        <w:t>基準</w:t>
      </w:r>
      <w:r w:rsidR="004C3A13" w:rsidRPr="007E1C44">
        <w:rPr>
          <w:rFonts w:ascii="ＭＳ 明朝" w:hAnsi="ＭＳ 明朝" w:hint="eastAsia"/>
        </w:rPr>
        <w:t>（文部科学省）</w:t>
      </w:r>
      <w:r w:rsidR="00911DF6" w:rsidRPr="007E1C44">
        <w:rPr>
          <w:rFonts w:ascii="ＭＳ 明朝" w:hAnsi="ＭＳ 明朝" w:hint="eastAsia"/>
        </w:rPr>
        <w:t>」</w:t>
      </w:r>
      <w:r w:rsidR="00DA319F" w:rsidRPr="007E1C44">
        <w:rPr>
          <w:rFonts w:ascii="ＭＳ 明朝" w:hAnsi="ＭＳ 明朝" w:hint="eastAsia"/>
        </w:rPr>
        <w:t>及び</w:t>
      </w:r>
      <w:r w:rsidR="004B6C31" w:rsidRPr="007E1C44">
        <w:rPr>
          <w:rFonts w:ascii="ＭＳ 明朝" w:hAnsi="ＭＳ 明朝" w:hint="eastAsia"/>
        </w:rPr>
        <w:t>「大量調理施設衛生管理マニュアル」</w:t>
      </w:r>
      <w:r w:rsidR="007F4B27" w:rsidRPr="007E1C44">
        <w:rPr>
          <w:rFonts w:ascii="ＭＳ 明朝" w:hAnsi="ＭＳ 明朝" w:hint="eastAsia"/>
        </w:rPr>
        <w:t>を遵守する。</w:t>
      </w:r>
    </w:p>
    <w:p w:rsidR="007F4B27" w:rsidRPr="007E1C44" w:rsidRDefault="007F4B27" w:rsidP="006620E2">
      <w:pPr>
        <w:ind w:left="896" w:hangingChars="400" w:hanging="896"/>
        <w:rPr>
          <w:rFonts w:ascii="ＭＳ 明朝" w:hAnsi="ＭＳ 明朝"/>
        </w:rPr>
      </w:pPr>
      <w:r w:rsidRPr="007E1C44">
        <w:rPr>
          <w:rFonts w:ascii="ＭＳ 明朝" w:hAnsi="ＭＳ 明朝" w:hint="eastAsia"/>
        </w:rPr>
        <w:t>（２）「衛生管理チェックリスト」</w:t>
      </w:r>
      <w:r w:rsidR="000B32B0" w:rsidRPr="007E1C44">
        <w:rPr>
          <w:rFonts w:ascii="ＭＳ 明朝" w:hAnsi="ＭＳ 明朝" w:hint="eastAsia"/>
        </w:rPr>
        <w:t>に記録</w:t>
      </w:r>
      <w:r w:rsidRPr="007E1C44">
        <w:rPr>
          <w:rFonts w:ascii="ＭＳ 明朝" w:hAnsi="ＭＳ 明朝" w:hint="eastAsia"/>
        </w:rPr>
        <w:t>し、毎日、報告する。</w:t>
      </w:r>
    </w:p>
    <w:p w:rsidR="007F4B27" w:rsidRPr="007E1C44" w:rsidRDefault="0003204D" w:rsidP="006620E2">
      <w:pPr>
        <w:ind w:left="896" w:hangingChars="400" w:hanging="896"/>
        <w:rPr>
          <w:rFonts w:ascii="ＭＳ 明朝" w:hAnsi="ＭＳ 明朝"/>
        </w:rPr>
      </w:pPr>
      <w:r w:rsidRPr="007E1C44">
        <w:rPr>
          <w:rFonts w:ascii="ＭＳ 明朝" w:hAnsi="ＭＳ 明朝" w:hint="eastAsia"/>
        </w:rPr>
        <w:t>（３）従事者</w:t>
      </w:r>
      <w:r w:rsidR="007F4B27" w:rsidRPr="007E1C44">
        <w:rPr>
          <w:rFonts w:ascii="ＭＳ 明朝" w:hAnsi="ＭＳ 明朝" w:hint="eastAsia"/>
        </w:rPr>
        <w:t>の衛生管理は次のとおりとする。</w:t>
      </w:r>
    </w:p>
    <w:p w:rsidR="007F4B27" w:rsidRPr="007E1C44" w:rsidRDefault="00865F48" w:rsidP="006620E2">
      <w:pPr>
        <w:ind w:left="896" w:hangingChars="400" w:hanging="896"/>
        <w:rPr>
          <w:rFonts w:ascii="ＭＳ 明朝" w:hAnsi="ＭＳ 明朝"/>
        </w:rPr>
      </w:pPr>
      <w:r w:rsidRPr="007E1C44">
        <w:rPr>
          <w:rFonts w:ascii="ＭＳ 明朝" w:hAnsi="ＭＳ 明朝" w:hint="eastAsia"/>
        </w:rPr>
        <w:t xml:space="preserve">　　①</w:t>
      </w:r>
      <w:r w:rsidR="007F4B27" w:rsidRPr="007E1C44">
        <w:rPr>
          <w:rFonts w:ascii="ＭＳ 明朝" w:hAnsi="ＭＳ 明朝" w:hint="eastAsia"/>
        </w:rPr>
        <w:t xml:space="preserve">　毎日の健康管理を行う。</w:t>
      </w:r>
      <w:r w:rsidR="00DA319F" w:rsidRPr="007E1C44">
        <w:rPr>
          <w:rFonts w:ascii="ＭＳ 明朝" w:hAnsi="ＭＳ 明朝" w:hint="eastAsia"/>
        </w:rPr>
        <w:t>（休日、長期休業中を含む）</w:t>
      </w:r>
    </w:p>
    <w:p w:rsidR="007F4B27" w:rsidRPr="007E1C44" w:rsidRDefault="00865F48" w:rsidP="00F965D8">
      <w:pPr>
        <w:ind w:leftChars="200" w:left="672" w:hangingChars="100" w:hanging="224"/>
        <w:rPr>
          <w:rFonts w:ascii="ＭＳ 明朝" w:hAnsi="ＭＳ 明朝"/>
        </w:rPr>
      </w:pPr>
      <w:r w:rsidRPr="007E1C44">
        <w:rPr>
          <w:rFonts w:ascii="ＭＳ 明朝" w:hAnsi="ＭＳ 明朝" w:hint="eastAsia"/>
        </w:rPr>
        <w:t>②</w:t>
      </w:r>
      <w:r w:rsidR="007F4B27" w:rsidRPr="007E1C44">
        <w:rPr>
          <w:rFonts w:ascii="ＭＳ 明朝" w:hAnsi="ＭＳ 明朝" w:hint="eastAsia"/>
        </w:rPr>
        <w:t xml:space="preserve">　検便は毎月２回以上とし</w:t>
      </w:r>
      <w:r w:rsidR="00FD0E98" w:rsidRPr="007E1C44">
        <w:rPr>
          <w:rFonts w:ascii="ＭＳ 明朝" w:hAnsi="ＭＳ 明朝" w:hint="eastAsia"/>
        </w:rPr>
        <w:t>、</w:t>
      </w:r>
      <w:r w:rsidR="00254EF5" w:rsidRPr="007E1C44">
        <w:rPr>
          <w:rFonts w:ascii="ＭＳ 明朝" w:hAnsi="ＭＳ 明朝" w:hint="eastAsia"/>
        </w:rPr>
        <w:t>結果が出たその都度</w:t>
      </w:r>
      <w:r w:rsidR="00DA319F" w:rsidRPr="007E1C44">
        <w:rPr>
          <w:rFonts w:ascii="ＭＳ 明朝" w:hAnsi="ＭＳ 明朝" w:hint="eastAsia"/>
        </w:rPr>
        <w:t>、</w:t>
      </w:r>
      <w:r w:rsidRPr="007E1C44">
        <w:rPr>
          <w:rFonts w:ascii="ＭＳ 明朝" w:hAnsi="ＭＳ 明朝" w:hint="eastAsia"/>
        </w:rPr>
        <w:t>「検便検査成績結果について（報告）」</w:t>
      </w:r>
      <w:r w:rsidR="005063C2" w:rsidRPr="007E1C44">
        <w:rPr>
          <w:rFonts w:ascii="ＭＳ 明朝" w:hAnsi="ＭＳ 明朝" w:hint="eastAsia"/>
        </w:rPr>
        <w:t>（様式２５</w:t>
      </w:r>
      <w:r w:rsidR="004B6C31" w:rsidRPr="007E1C44">
        <w:rPr>
          <w:rFonts w:ascii="ＭＳ 明朝" w:hAnsi="ＭＳ 明朝" w:hint="eastAsia"/>
        </w:rPr>
        <w:t>）により</w:t>
      </w:r>
      <w:r w:rsidR="007F4B27" w:rsidRPr="007E1C44">
        <w:rPr>
          <w:rFonts w:ascii="ＭＳ 明朝" w:hAnsi="ＭＳ 明朝" w:hint="eastAsia"/>
        </w:rPr>
        <w:t>報告する。</w:t>
      </w:r>
      <w:r w:rsidR="004B6C31" w:rsidRPr="007E1C44">
        <w:rPr>
          <w:rFonts w:ascii="ＭＳ 明朝" w:hAnsi="ＭＳ 明朝" w:hint="eastAsia"/>
        </w:rPr>
        <w:t>検査項目は</w:t>
      </w:r>
      <w:r w:rsidR="007F4B27" w:rsidRPr="007E1C44">
        <w:rPr>
          <w:rFonts w:ascii="ＭＳ 明朝" w:hAnsi="ＭＳ 明朝" w:hint="eastAsia"/>
        </w:rPr>
        <w:t>赤痢菌、サルモネラ</w:t>
      </w:r>
      <w:r w:rsidR="00361674" w:rsidRPr="007E1C44">
        <w:rPr>
          <w:rFonts w:ascii="ＭＳ 明朝" w:hAnsi="ＭＳ 明朝" w:hint="eastAsia"/>
        </w:rPr>
        <w:t>属</w:t>
      </w:r>
      <w:r w:rsidR="007F4B27" w:rsidRPr="007E1C44">
        <w:rPr>
          <w:rFonts w:ascii="ＭＳ 明朝" w:hAnsi="ＭＳ 明朝" w:hint="eastAsia"/>
        </w:rPr>
        <w:t>菌、腸管出血性大腸菌</w:t>
      </w:r>
      <w:r w:rsidR="00361674" w:rsidRPr="007E1C44">
        <w:rPr>
          <w:rFonts w:ascii="ＭＳ 明朝" w:hAnsi="ＭＳ 明朝" w:hint="eastAsia"/>
        </w:rPr>
        <w:t>血清型</w:t>
      </w:r>
      <w:r w:rsidR="007F4B27" w:rsidRPr="007E1C44">
        <w:rPr>
          <w:rFonts w:ascii="ＭＳ 明朝" w:hAnsi="ＭＳ 明朝" w:hint="eastAsia"/>
        </w:rPr>
        <w:t>Ｏ１５７</w:t>
      </w:r>
      <w:r w:rsidR="004B6C31" w:rsidRPr="007E1C44">
        <w:rPr>
          <w:rFonts w:ascii="ＭＳ 明朝" w:hAnsi="ＭＳ 明朝" w:hint="eastAsia"/>
        </w:rPr>
        <w:t>とする。</w:t>
      </w:r>
      <w:r w:rsidR="00342634" w:rsidRPr="007E1C44">
        <w:rPr>
          <w:rFonts w:ascii="ＭＳ 明朝" w:hAnsi="ＭＳ 明朝" w:hint="eastAsia"/>
        </w:rPr>
        <w:t>また、</w:t>
      </w:r>
      <w:r w:rsidR="00A22D05" w:rsidRPr="007E1C44">
        <w:rPr>
          <w:rFonts w:ascii="ＭＳ 明朝" w:hAnsi="ＭＳ 明朝" w:hint="eastAsia"/>
        </w:rPr>
        <w:t>検査結果が陽性の場合は、速やかに</w:t>
      </w:r>
      <w:r w:rsidR="009D6CF1" w:rsidRPr="007E1C44">
        <w:rPr>
          <w:rFonts w:ascii="ＭＳ 明朝" w:hAnsi="ＭＳ 明朝" w:hint="eastAsia"/>
        </w:rPr>
        <w:t>学校に</w:t>
      </w:r>
      <w:r w:rsidR="00A22D05" w:rsidRPr="007E1C44">
        <w:rPr>
          <w:rFonts w:ascii="ＭＳ 明朝" w:hAnsi="ＭＳ 明朝" w:hint="eastAsia"/>
        </w:rPr>
        <w:t>報告し、指示に従う。</w:t>
      </w:r>
    </w:p>
    <w:p w:rsidR="00342634" w:rsidRPr="007E1C44" w:rsidRDefault="00342634" w:rsidP="002C0722">
      <w:pPr>
        <w:tabs>
          <w:tab w:val="left" w:pos="3544"/>
        </w:tabs>
        <w:ind w:leftChars="200" w:left="672" w:hangingChars="100" w:hanging="224"/>
        <w:rPr>
          <w:rFonts w:ascii="ＭＳ 明朝" w:hAnsi="ＭＳ 明朝"/>
        </w:rPr>
      </w:pPr>
      <w:r w:rsidRPr="007E1C44">
        <w:rPr>
          <w:rFonts w:ascii="ＭＳ 明朝" w:hAnsi="ＭＳ 明朝" w:hint="eastAsia"/>
        </w:rPr>
        <w:t xml:space="preserve">③　</w:t>
      </w:r>
      <w:r w:rsidR="006C77EE" w:rsidRPr="007E1C44">
        <w:rPr>
          <w:rFonts w:ascii="ＭＳ 明朝" w:hAnsi="ＭＳ 明朝" w:hint="eastAsia"/>
        </w:rPr>
        <w:t>ノロウイルス</w:t>
      </w:r>
      <w:r w:rsidR="00F965D8" w:rsidRPr="007E1C44">
        <w:rPr>
          <w:rFonts w:ascii="ＭＳ 明朝" w:hAnsi="ＭＳ 明朝" w:hint="eastAsia"/>
        </w:rPr>
        <w:t>検査</w:t>
      </w:r>
      <w:r w:rsidR="006C77EE" w:rsidRPr="007E1C44">
        <w:rPr>
          <w:rFonts w:ascii="ＭＳ 明朝" w:hAnsi="ＭＳ 明朝" w:hint="eastAsia"/>
        </w:rPr>
        <w:t>については</w:t>
      </w:r>
      <w:r w:rsidR="008A177A" w:rsidRPr="007E1C44">
        <w:rPr>
          <w:rFonts w:ascii="ＭＳ 明朝" w:hAnsi="ＭＳ 明朝" w:hint="eastAsia"/>
        </w:rPr>
        <w:t>遺伝子型によらず、概ね１ｇあたり１０</w:t>
      </w:r>
      <w:r w:rsidR="008A177A" w:rsidRPr="007E1C44">
        <w:rPr>
          <w:rFonts w:ascii="ＭＳ 明朝" w:hAnsi="ＭＳ 明朝" w:hint="eastAsia"/>
          <w:vertAlign w:val="superscript"/>
        </w:rPr>
        <w:t>５</w:t>
      </w:r>
      <w:r w:rsidR="008A177A" w:rsidRPr="007E1C44">
        <w:rPr>
          <w:rFonts w:ascii="ＭＳ 明朝" w:hAnsi="ＭＳ 明朝" w:hint="eastAsia"/>
        </w:rPr>
        <w:t>オーダーのノロウイルスを検出できる検査法（例：RT-PCR法、リアルタイムPCR法）により少なくとも１０月から３月の間</w:t>
      </w:r>
      <w:r w:rsidR="00F965D8" w:rsidRPr="007E1C44">
        <w:rPr>
          <w:rFonts w:ascii="ＭＳ 明朝" w:hAnsi="ＭＳ 明朝" w:hint="eastAsia"/>
        </w:rPr>
        <w:t>、月１回以上実施し、</w:t>
      </w:r>
      <w:r w:rsidR="005063C2" w:rsidRPr="007E1C44">
        <w:rPr>
          <w:rFonts w:ascii="ＭＳ 明朝" w:hAnsi="ＭＳ 明朝" w:hint="eastAsia"/>
        </w:rPr>
        <w:t>「検便検査成績結果について（報告）」（様式２５</w:t>
      </w:r>
      <w:r w:rsidR="002C0722" w:rsidRPr="007E1C44">
        <w:rPr>
          <w:rFonts w:ascii="ＭＳ 明朝" w:hAnsi="ＭＳ 明朝" w:hint="eastAsia"/>
        </w:rPr>
        <w:t>）により報告する。また、検査結果が陽性の場合は、速やかに</w:t>
      </w:r>
      <w:r w:rsidR="009D6CF1" w:rsidRPr="007E1C44">
        <w:rPr>
          <w:rFonts w:ascii="ＭＳ 明朝" w:hAnsi="ＭＳ 明朝" w:hint="eastAsia"/>
        </w:rPr>
        <w:t>学校に</w:t>
      </w:r>
      <w:r w:rsidR="002C0722" w:rsidRPr="007E1C44">
        <w:rPr>
          <w:rFonts w:ascii="ＭＳ 明朝" w:hAnsi="ＭＳ 明朝" w:hint="eastAsia"/>
        </w:rPr>
        <w:t>報告し、指示に従う。</w:t>
      </w:r>
    </w:p>
    <w:p w:rsidR="007F4B27" w:rsidRPr="007E1C44" w:rsidRDefault="00342634" w:rsidP="00865F48">
      <w:pPr>
        <w:ind w:leftChars="200" w:left="672" w:hangingChars="100" w:hanging="224"/>
        <w:rPr>
          <w:rFonts w:ascii="ＭＳ 明朝" w:hAnsi="ＭＳ 明朝"/>
        </w:rPr>
      </w:pPr>
      <w:r w:rsidRPr="007E1C44">
        <w:rPr>
          <w:rFonts w:ascii="ＭＳ 明朝" w:hAnsi="ＭＳ 明朝" w:hint="eastAsia"/>
        </w:rPr>
        <w:t>④</w:t>
      </w:r>
      <w:r w:rsidR="00FB400E" w:rsidRPr="007E1C44">
        <w:rPr>
          <w:rFonts w:ascii="ＭＳ 明朝" w:hAnsi="ＭＳ 明朝" w:hint="eastAsia"/>
        </w:rPr>
        <w:t xml:space="preserve">　健康診断は年１回以上実施し</w:t>
      </w:r>
      <w:r w:rsidR="00FD0E98" w:rsidRPr="007E1C44">
        <w:rPr>
          <w:rFonts w:ascii="ＭＳ 明朝" w:hAnsi="ＭＳ 明朝" w:hint="eastAsia"/>
        </w:rPr>
        <w:t>、</w:t>
      </w:r>
      <w:r w:rsidR="005063C2" w:rsidRPr="007E1C44">
        <w:rPr>
          <w:rFonts w:ascii="ＭＳ 明朝" w:hAnsi="ＭＳ 明朝" w:hint="eastAsia"/>
        </w:rPr>
        <w:t>「健康診断の実施結果について（報告）」（</w:t>
      </w:r>
      <w:r w:rsidR="00CA4277" w:rsidRPr="007E1C44">
        <w:rPr>
          <w:rFonts w:ascii="ＭＳ 明朝" w:hAnsi="ＭＳ 明朝" w:hint="eastAsia"/>
        </w:rPr>
        <w:t>様式</w:t>
      </w:r>
      <w:r w:rsidR="005063C2" w:rsidRPr="007E1C44">
        <w:rPr>
          <w:rFonts w:ascii="ＭＳ 明朝" w:hAnsi="ＭＳ 明朝" w:hint="eastAsia"/>
        </w:rPr>
        <w:t>２４</w:t>
      </w:r>
      <w:r w:rsidR="00CA4277" w:rsidRPr="007E1C44">
        <w:rPr>
          <w:rFonts w:ascii="ＭＳ 明朝" w:hAnsi="ＭＳ 明朝" w:hint="eastAsia"/>
        </w:rPr>
        <w:t>）により報告する。</w:t>
      </w:r>
    </w:p>
    <w:p w:rsidR="007F4B27" w:rsidRPr="007E1C44" w:rsidRDefault="001D098C" w:rsidP="00865F48">
      <w:pPr>
        <w:ind w:left="672" w:hangingChars="300" w:hanging="672"/>
        <w:rPr>
          <w:rFonts w:ascii="ＭＳ 明朝" w:hAnsi="ＭＳ 明朝"/>
        </w:rPr>
      </w:pPr>
      <w:r w:rsidRPr="007E1C44">
        <w:rPr>
          <w:rFonts w:ascii="ＭＳ 明朝" w:hAnsi="ＭＳ 明朝" w:hint="eastAsia"/>
        </w:rPr>
        <w:t xml:space="preserve">　　</w:t>
      </w:r>
      <w:r w:rsidR="00342634" w:rsidRPr="007E1C44">
        <w:rPr>
          <w:rFonts w:ascii="ＭＳ 明朝" w:hAnsi="ＭＳ 明朝" w:hint="eastAsia"/>
        </w:rPr>
        <w:t>⑤</w:t>
      </w:r>
      <w:r w:rsidR="00FB400E" w:rsidRPr="007E1C44">
        <w:rPr>
          <w:rFonts w:ascii="ＭＳ 明朝" w:hAnsi="ＭＳ 明朝" w:hint="eastAsia"/>
        </w:rPr>
        <w:t xml:space="preserve">　従事者は</w:t>
      </w:r>
      <w:r w:rsidR="006C77EE" w:rsidRPr="007E1C44">
        <w:rPr>
          <w:rFonts w:ascii="ＭＳ 明朝" w:hAnsi="ＭＳ 明朝" w:hint="eastAsia"/>
        </w:rPr>
        <w:t>、「学校給食従事者の健康調査票（個票）」（様式１３</w:t>
      </w:r>
      <w:r w:rsidRPr="007E1C44">
        <w:rPr>
          <w:rFonts w:ascii="ＭＳ 明朝" w:hAnsi="ＭＳ 明朝" w:hint="eastAsia"/>
        </w:rPr>
        <w:t>）に記録し、毎日</w:t>
      </w:r>
      <w:r w:rsidR="00B15F62" w:rsidRPr="007E1C44">
        <w:rPr>
          <w:rFonts w:ascii="ＭＳ 明朝" w:hAnsi="ＭＳ 明朝" w:hint="eastAsia"/>
        </w:rPr>
        <w:t>、</w:t>
      </w:r>
      <w:r w:rsidRPr="007E1C44">
        <w:rPr>
          <w:rFonts w:ascii="ＭＳ 明朝" w:hAnsi="ＭＳ 明朝" w:hint="eastAsia"/>
        </w:rPr>
        <w:t>報告する。</w:t>
      </w:r>
    </w:p>
    <w:p w:rsidR="00DA319F" w:rsidRPr="007E1C44" w:rsidRDefault="00DA319F" w:rsidP="00DA319F">
      <w:pPr>
        <w:ind w:left="672" w:hangingChars="300" w:hanging="672"/>
        <w:rPr>
          <w:rFonts w:ascii="ＭＳ 明朝" w:hAnsi="ＭＳ 明朝"/>
        </w:rPr>
      </w:pPr>
      <w:r w:rsidRPr="007E1C44">
        <w:rPr>
          <w:rFonts w:ascii="ＭＳ 明朝" w:hAnsi="ＭＳ 明朝" w:hint="eastAsia"/>
        </w:rPr>
        <w:t xml:space="preserve">　　</w:t>
      </w:r>
      <w:r w:rsidR="00342634" w:rsidRPr="007E1C44">
        <w:rPr>
          <w:rFonts w:ascii="ＭＳ 明朝" w:hAnsi="ＭＳ 明朝" w:hint="eastAsia"/>
        </w:rPr>
        <w:t>⑥</w:t>
      </w:r>
      <w:r w:rsidR="00B76486" w:rsidRPr="007E1C44">
        <w:rPr>
          <w:rFonts w:ascii="ＭＳ 明朝" w:hAnsi="ＭＳ 明朝" w:hint="eastAsia"/>
        </w:rPr>
        <w:t xml:space="preserve">　従事者は、「学校給食従事者の健康調査票（個票）休日・</w:t>
      </w:r>
      <w:r w:rsidR="006C77EE" w:rsidRPr="007E1C44">
        <w:rPr>
          <w:rFonts w:ascii="ＭＳ 明朝" w:hAnsi="ＭＳ 明朝" w:hint="eastAsia"/>
        </w:rPr>
        <w:t>長期休業中等」（様式１４</w:t>
      </w:r>
      <w:r w:rsidRPr="007E1C44">
        <w:rPr>
          <w:rFonts w:ascii="ＭＳ 明朝" w:hAnsi="ＭＳ 明朝" w:hint="eastAsia"/>
        </w:rPr>
        <w:t>）に記録し、翌月当初、報告する。</w:t>
      </w:r>
    </w:p>
    <w:p w:rsidR="007F4B27" w:rsidRPr="007E1C44" w:rsidRDefault="007F4B27" w:rsidP="006620E2">
      <w:pPr>
        <w:ind w:left="896" w:hangingChars="400" w:hanging="896"/>
        <w:rPr>
          <w:rFonts w:ascii="ＭＳ 明朝" w:hAnsi="ＭＳ 明朝"/>
        </w:rPr>
      </w:pPr>
      <w:r w:rsidRPr="007E1C44">
        <w:rPr>
          <w:rFonts w:ascii="ＭＳ 明朝" w:hAnsi="ＭＳ 明朝" w:hint="eastAsia"/>
        </w:rPr>
        <w:t>11　調理業務以外</w:t>
      </w:r>
    </w:p>
    <w:p w:rsidR="00DE2DD6" w:rsidRPr="007E1C44" w:rsidRDefault="00DE2DD6" w:rsidP="00DE2DD6">
      <w:pPr>
        <w:ind w:left="448" w:hangingChars="200" w:hanging="448"/>
        <w:rPr>
          <w:rFonts w:ascii="ＭＳ 明朝" w:hAnsi="ＭＳ 明朝"/>
        </w:rPr>
      </w:pPr>
      <w:r w:rsidRPr="007E1C44">
        <w:rPr>
          <w:rFonts w:ascii="ＭＳ 明朝" w:hAnsi="ＭＳ 明朝" w:hint="eastAsia"/>
        </w:rPr>
        <w:t>（１）学校給食用牛乳</w:t>
      </w:r>
      <w:r w:rsidR="00A9431A" w:rsidRPr="007E1C44">
        <w:rPr>
          <w:rFonts w:ascii="ＭＳ 明朝" w:hAnsi="ＭＳ 明朝" w:hint="eastAsia"/>
        </w:rPr>
        <w:t>の包装形態は現在瓶であるが、</w:t>
      </w:r>
      <w:r w:rsidRPr="007E1C44">
        <w:rPr>
          <w:rFonts w:ascii="ＭＳ 明朝" w:hAnsi="ＭＳ 明朝" w:hint="eastAsia"/>
        </w:rPr>
        <w:t>パックに</w:t>
      </w:r>
      <w:r w:rsidR="00A9431A" w:rsidRPr="007E1C44">
        <w:rPr>
          <w:rFonts w:ascii="ＭＳ 明朝" w:hAnsi="ＭＳ 明朝" w:hint="eastAsia"/>
        </w:rPr>
        <w:t>変更された場合に</w:t>
      </w:r>
      <w:r w:rsidRPr="007E1C44">
        <w:rPr>
          <w:rFonts w:ascii="ＭＳ 明朝" w:hAnsi="ＭＳ 明朝" w:hint="eastAsia"/>
        </w:rPr>
        <w:t>ついては、関係自治体の指導の下、学校側と協力して適切な処理方法を検討の上、行うこと。</w:t>
      </w:r>
    </w:p>
    <w:p w:rsidR="001D098C" w:rsidRPr="007E1C44" w:rsidRDefault="00DE2DD6" w:rsidP="005063C2">
      <w:pPr>
        <w:ind w:left="896" w:hangingChars="400" w:hanging="896"/>
        <w:rPr>
          <w:rFonts w:ascii="ＭＳ 明朝" w:hAnsi="ＭＳ 明朝"/>
        </w:rPr>
      </w:pPr>
      <w:r w:rsidRPr="007E1C44">
        <w:rPr>
          <w:rFonts w:ascii="ＭＳ 明朝" w:hAnsi="ＭＳ 明朝" w:hint="eastAsia"/>
        </w:rPr>
        <w:t>（２</w:t>
      </w:r>
      <w:r w:rsidR="00865F48" w:rsidRPr="007E1C44">
        <w:rPr>
          <w:rFonts w:ascii="ＭＳ 明朝" w:hAnsi="ＭＳ 明朝" w:hint="eastAsia"/>
        </w:rPr>
        <w:t>）毎月の業務完了後</w:t>
      </w:r>
      <w:r w:rsidR="00A22D05" w:rsidRPr="007E1C44">
        <w:rPr>
          <w:rFonts w:ascii="ＭＳ 明朝" w:hAnsi="ＭＳ 明朝" w:hint="eastAsia"/>
        </w:rPr>
        <w:t>、</w:t>
      </w:r>
      <w:r w:rsidR="001D098C" w:rsidRPr="007E1C44">
        <w:rPr>
          <w:rFonts w:ascii="ＭＳ 明朝" w:hAnsi="ＭＳ 明朝" w:hint="eastAsia"/>
        </w:rPr>
        <w:t>「</w:t>
      </w:r>
      <w:r w:rsidR="00865F48" w:rsidRPr="007E1C44">
        <w:rPr>
          <w:rFonts w:ascii="ＭＳ 明朝" w:hAnsi="ＭＳ 明朝" w:hint="eastAsia"/>
        </w:rPr>
        <w:t>業務</w:t>
      </w:r>
      <w:r w:rsidR="005063C2" w:rsidRPr="007E1C44">
        <w:rPr>
          <w:rFonts w:ascii="ＭＳ 明朝" w:hAnsi="ＭＳ 明朝" w:hint="eastAsia"/>
        </w:rPr>
        <w:t>完了届」（様式２０</w:t>
      </w:r>
      <w:r w:rsidR="001D098C" w:rsidRPr="007E1C44">
        <w:rPr>
          <w:rFonts w:ascii="ＭＳ 明朝" w:hAnsi="ＭＳ 明朝" w:hint="eastAsia"/>
        </w:rPr>
        <w:t>）を提出する。</w:t>
      </w:r>
    </w:p>
    <w:p w:rsidR="007F4B27" w:rsidRPr="007E1C44" w:rsidRDefault="00DE2DD6" w:rsidP="00BE6BA7">
      <w:pPr>
        <w:ind w:left="448" w:hangingChars="200" w:hanging="448"/>
        <w:rPr>
          <w:rFonts w:ascii="ＭＳ 明朝" w:hAnsi="ＭＳ 明朝"/>
        </w:rPr>
      </w:pPr>
      <w:r w:rsidRPr="007E1C44">
        <w:rPr>
          <w:rFonts w:ascii="ＭＳ 明朝" w:hAnsi="ＭＳ 明朝" w:hint="eastAsia"/>
        </w:rPr>
        <w:t>（３</w:t>
      </w:r>
      <w:r w:rsidR="000B32B0" w:rsidRPr="007E1C44">
        <w:rPr>
          <w:rFonts w:ascii="ＭＳ 明朝" w:hAnsi="ＭＳ 明朝" w:hint="eastAsia"/>
        </w:rPr>
        <w:t>）業務終了後、</w:t>
      </w:r>
      <w:r w:rsidR="00BE6C8F" w:rsidRPr="007E1C44">
        <w:rPr>
          <w:rFonts w:ascii="ＭＳ 明朝" w:hAnsi="ＭＳ 明朝" w:hint="eastAsia"/>
        </w:rPr>
        <w:t>給食施設</w:t>
      </w:r>
      <w:r w:rsidR="004F7E16" w:rsidRPr="007E1C44">
        <w:rPr>
          <w:rFonts w:ascii="ＭＳ 明朝" w:hAnsi="ＭＳ 明朝" w:hint="eastAsia"/>
        </w:rPr>
        <w:t>・食堂</w:t>
      </w:r>
      <w:r w:rsidR="000B32B0" w:rsidRPr="007E1C44">
        <w:rPr>
          <w:rFonts w:ascii="ＭＳ 明朝" w:hAnsi="ＭＳ 明朝" w:hint="eastAsia"/>
        </w:rPr>
        <w:t>の戸締り</w:t>
      </w:r>
      <w:r w:rsidR="008D4CAE" w:rsidRPr="007E1C44">
        <w:rPr>
          <w:rFonts w:ascii="ＭＳ 明朝" w:hAnsi="ＭＳ 明朝" w:hint="eastAsia"/>
        </w:rPr>
        <w:t>施錠は責任者が確認し、「</w:t>
      </w:r>
      <w:r w:rsidR="007C37CF" w:rsidRPr="007E1C44">
        <w:rPr>
          <w:rFonts w:ascii="ＭＳ 明朝" w:hAnsi="ＭＳ 明朝" w:hint="eastAsia"/>
        </w:rPr>
        <w:t>学校給食施設設備</w:t>
      </w:r>
      <w:r w:rsidR="00C573D0" w:rsidRPr="007E1C44">
        <w:rPr>
          <w:rFonts w:ascii="ＭＳ 明朝" w:hAnsi="ＭＳ 明朝" w:hint="eastAsia"/>
        </w:rPr>
        <w:t>点検表」（様式１６</w:t>
      </w:r>
      <w:r w:rsidR="008D4CAE" w:rsidRPr="007E1C44">
        <w:rPr>
          <w:rFonts w:ascii="ＭＳ 明朝" w:hAnsi="ＭＳ 明朝" w:hint="eastAsia"/>
        </w:rPr>
        <w:t>）に記録する</w:t>
      </w:r>
      <w:r w:rsidR="007F4B27" w:rsidRPr="007E1C44">
        <w:rPr>
          <w:rFonts w:ascii="ＭＳ 明朝" w:hAnsi="ＭＳ 明朝" w:hint="eastAsia"/>
        </w:rPr>
        <w:t>。</w:t>
      </w:r>
      <w:r w:rsidR="0003204D" w:rsidRPr="007E1C44">
        <w:rPr>
          <w:rFonts w:ascii="ＭＳ 明朝" w:hAnsi="ＭＳ 明朝" w:hint="eastAsia"/>
        </w:rPr>
        <w:t>施錠後、</w:t>
      </w:r>
      <w:r w:rsidR="007E6894" w:rsidRPr="007E1C44">
        <w:rPr>
          <w:rFonts w:ascii="ＭＳ 明朝" w:hAnsi="ＭＳ 明朝" w:hint="eastAsia"/>
        </w:rPr>
        <w:t>鍵</w:t>
      </w:r>
      <w:r w:rsidR="006C1900" w:rsidRPr="007E1C44">
        <w:rPr>
          <w:rFonts w:ascii="ＭＳ 明朝" w:hAnsi="ＭＳ 明朝" w:hint="eastAsia"/>
        </w:rPr>
        <w:t>を</w:t>
      </w:r>
      <w:r w:rsidR="00FB400E" w:rsidRPr="007E1C44">
        <w:rPr>
          <w:rFonts w:ascii="ＭＳ 明朝" w:hAnsi="ＭＳ 明朝" w:hint="eastAsia"/>
        </w:rPr>
        <w:t>指定された場所へ</w:t>
      </w:r>
      <w:r w:rsidR="000B32B0" w:rsidRPr="007E1C44">
        <w:rPr>
          <w:rFonts w:ascii="ＭＳ 明朝" w:hAnsi="ＭＳ 明朝" w:hint="eastAsia"/>
        </w:rPr>
        <w:t>返却する</w:t>
      </w:r>
      <w:r w:rsidR="007E6894" w:rsidRPr="007E1C44">
        <w:rPr>
          <w:rFonts w:ascii="ＭＳ 明朝" w:hAnsi="ＭＳ 明朝" w:hint="eastAsia"/>
        </w:rPr>
        <w:t>。</w:t>
      </w:r>
    </w:p>
    <w:p w:rsidR="006250E8" w:rsidRPr="007E1C44" w:rsidRDefault="00E244CB" w:rsidP="00BE6BA7">
      <w:pPr>
        <w:ind w:left="448" w:hangingChars="200" w:hanging="448"/>
        <w:rPr>
          <w:rFonts w:ascii="ＭＳ 明朝" w:hAnsi="ＭＳ 明朝"/>
        </w:rPr>
      </w:pPr>
      <w:r w:rsidRPr="007E1C44">
        <w:rPr>
          <w:rFonts w:ascii="ＭＳ 明朝" w:hAnsi="ＭＳ 明朝" w:hint="eastAsia"/>
        </w:rPr>
        <w:lastRenderedPageBreak/>
        <w:t>（４）調味料等については、「給食物資在庫確認表」（様式１９</w:t>
      </w:r>
      <w:r w:rsidR="006250E8" w:rsidRPr="007E1C44">
        <w:rPr>
          <w:rFonts w:ascii="ＭＳ 明朝" w:hAnsi="ＭＳ 明朝" w:hint="eastAsia"/>
        </w:rPr>
        <w:t>）に在庫を記録し、</w:t>
      </w:r>
      <w:r w:rsidRPr="007E1C44">
        <w:rPr>
          <w:rFonts w:ascii="ＭＳ 明朝" w:hAnsi="ＭＳ 明朝" w:hint="eastAsia"/>
        </w:rPr>
        <w:t>在庫管理をするとともに、</w:t>
      </w:r>
      <w:r w:rsidR="006250E8" w:rsidRPr="007E1C44">
        <w:rPr>
          <w:rFonts w:ascii="ＭＳ 明朝" w:hAnsi="ＭＳ 明朝" w:hint="eastAsia"/>
        </w:rPr>
        <w:t>発注書</w:t>
      </w:r>
      <w:r w:rsidRPr="007E1C44">
        <w:rPr>
          <w:rFonts w:ascii="ＭＳ 明朝" w:hAnsi="ＭＳ 明朝" w:hint="eastAsia"/>
        </w:rPr>
        <w:t>確認時に</w:t>
      </w:r>
      <w:r w:rsidR="006250E8" w:rsidRPr="007E1C44">
        <w:rPr>
          <w:rFonts w:ascii="ＭＳ 明朝" w:hAnsi="ＭＳ 明朝" w:hint="eastAsia"/>
        </w:rPr>
        <w:t>提出する。</w:t>
      </w:r>
    </w:p>
    <w:p w:rsidR="007F4B27" w:rsidRPr="007E1C44" w:rsidRDefault="006250E8" w:rsidP="005063C2">
      <w:pPr>
        <w:rPr>
          <w:rFonts w:ascii="ＭＳ 明朝" w:hAnsi="ＭＳ 明朝"/>
        </w:rPr>
      </w:pPr>
      <w:r w:rsidRPr="007E1C44">
        <w:rPr>
          <w:rFonts w:ascii="ＭＳ 明朝" w:hAnsi="ＭＳ 明朝" w:hint="eastAsia"/>
        </w:rPr>
        <w:t>（５</w:t>
      </w:r>
      <w:r w:rsidR="00E0062C" w:rsidRPr="007E1C44">
        <w:rPr>
          <w:rFonts w:ascii="ＭＳ 明朝" w:hAnsi="ＭＳ 明朝" w:hint="eastAsia"/>
        </w:rPr>
        <w:t>）</w:t>
      </w:r>
      <w:r w:rsidR="000B32B0" w:rsidRPr="007E1C44">
        <w:rPr>
          <w:rFonts w:ascii="ＭＳ 明朝" w:hAnsi="ＭＳ 明朝" w:hint="eastAsia"/>
        </w:rPr>
        <w:t>夏期休業中等の長期休業時には次のことを行う</w:t>
      </w:r>
      <w:r w:rsidR="007F4B27" w:rsidRPr="007E1C44">
        <w:rPr>
          <w:rFonts w:ascii="ＭＳ 明朝" w:hAnsi="ＭＳ 明朝" w:hint="eastAsia"/>
        </w:rPr>
        <w:t>。</w:t>
      </w:r>
    </w:p>
    <w:p w:rsidR="007F4B27" w:rsidRPr="007E1C44" w:rsidRDefault="00CA20E7" w:rsidP="006620E2">
      <w:pPr>
        <w:ind w:left="896" w:hangingChars="400" w:hanging="896"/>
        <w:rPr>
          <w:rFonts w:ascii="ＭＳ 明朝" w:hAnsi="ＭＳ 明朝"/>
        </w:rPr>
      </w:pPr>
      <w:r w:rsidRPr="007E1C44">
        <w:rPr>
          <w:rFonts w:ascii="ＭＳ 明朝" w:hAnsi="ＭＳ 明朝" w:hint="eastAsia"/>
        </w:rPr>
        <w:t xml:space="preserve">　　①</w:t>
      </w:r>
      <w:r w:rsidR="00A22D05" w:rsidRPr="007E1C44">
        <w:rPr>
          <w:rFonts w:ascii="ＭＳ 明朝" w:hAnsi="ＭＳ 明朝" w:hint="eastAsia"/>
        </w:rPr>
        <w:t xml:space="preserve">　</w:t>
      </w:r>
      <w:r w:rsidR="00BE6C8F" w:rsidRPr="007E1C44">
        <w:rPr>
          <w:rFonts w:ascii="ＭＳ 明朝" w:hAnsi="ＭＳ 明朝" w:hint="eastAsia"/>
        </w:rPr>
        <w:t>給食施設</w:t>
      </w:r>
      <w:r w:rsidR="006250E8" w:rsidRPr="007E1C44">
        <w:rPr>
          <w:rFonts w:ascii="ＭＳ 明朝" w:hAnsi="ＭＳ 明朝" w:hint="eastAsia"/>
        </w:rPr>
        <w:t>（</w:t>
      </w:r>
      <w:r w:rsidR="00FF1A3F" w:rsidRPr="007E1C44">
        <w:rPr>
          <w:rFonts w:ascii="ＭＳ 明朝" w:hAnsi="ＭＳ 明朝" w:hint="eastAsia"/>
        </w:rPr>
        <w:t>検収室・食品庫・下処理室・調理室等</w:t>
      </w:r>
      <w:r w:rsidR="006250E8" w:rsidRPr="007E1C44">
        <w:rPr>
          <w:rFonts w:ascii="ＭＳ 明朝" w:hAnsi="ＭＳ 明朝" w:hint="eastAsia"/>
        </w:rPr>
        <w:t>）</w:t>
      </w:r>
      <w:r w:rsidR="007F4B27" w:rsidRPr="007E1C44">
        <w:rPr>
          <w:rFonts w:ascii="ＭＳ 明朝" w:hAnsi="ＭＳ 明朝" w:hint="eastAsia"/>
        </w:rPr>
        <w:t>の清掃</w:t>
      </w:r>
      <w:r w:rsidR="00D17C43" w:rsidRPr="007E1C44">
        <w:rPr>
          <w:rFonts w:ascii="ＭＳ 明朝" w:hAnsi="ＭＳ 明朝" w:hint="eastAsia"/>
        </w:rPr>
        <w:t>作業及び洗浄・</w:t>
      </w:r>
      <w:r w:rsidR="00A22D05" w:rsidRPr="007E1C44">
        <w:rPr>
          <w:rFonts w:ascii="ＭＳ 明朝" w:hAnsi="ＭＳ 明朝" w:hint="eastAsia"/>
        </w:rPr>
        <w:t>消毒</w:t>
      </w:r>
      <w:r w:rsidR="007F4B27" w:rsidRPr="007E1C44">
        <w:rPr>
          <w:rFonts w:ascii="ＭＳ 明朝" w:hAnsi="ＭＳ 明朝" w:hint="eastAsia"/>
        </w:rPr>
        <w:t>を行う。</w:t>
      </w:r>
    </w:p>
    <w:p w:rsidR="007F4B27" w:rsidRPr="007E1C44" w:rsidRDefault="00CA20E7" w:rsidP="006620E2">
      <w:pPr>
        <w:ind w:left="896" w:hangingChars="400" w:hanging="896"/>
        <w:rPr>
          <w:rFonts w:ascii="ＭＳ 明朝" w:hAnsi="ＭＳ 明朝"/>
        </w:rPr>
      </w:pPr>
      <w:r w:rsidRPr="007E1C44">
        <w:rPr>
          <w:rFonts w:ascii="ＭＳ 明朝" w:hAnsi="ＭＳ 明朝" w:hint="eastAsia"/>
        </w:rPr>
        <w:t xml:space="preserve">　　②</w:t>
      </w:r>
      <w:r w:rsidR="008D4CAE" w:rsidRPr="007E1C44">
        <w:rPr>
          <w:rFonts w:ascii="ＭＳ 明朝" w:hAnsi="ＭＳ 明朝" w:hint="eastAsia"/>
        </w:rPr>
        <w:t xml:space="preserve">　厨房機器の点検・整備及び</w:t>
      </w:r>
      <w:r w:rsidR="007F4B27" w:rsidRPr="007E1C44">
        <w:rPr>
          <w:rFonts w:ascii="ＭＳ 明朝" w:hAnsi="ＭＳ 明朝" w:hint="eastAsia"/>
        </w:rPr>
        <w:t>清掃作業を行う。</w:t>
      </w:r>
    </w:p>
    <w:p w:rsidR="007F4B27" w:rsidRPr="007E1C44" w:rsidRDefault="00CA20E7" w:rsidP="007E6894">
      <w:pPr>
        <w:ind w:left="896" w:hangingChars="400" w:hanging="896"/>
        <w:rPr>
          <w:rFonts w:ascii="ＭＳ 明朝" w:hAnsi="ＭＳ 明朝"/>
          <w:dstrike/>
        </w:rPr>
      </w:pPr>
      <w:r w:rsidRPr="007E1C44">
        <w:rPr>
          <w:rFonts w:ascii="ＭＳ 明朝" w:hAnsi="ＭＳ 明朝" w:hint="eastAsia"/>
        </w:rPr>
        <w:t xml:space="preserve">　　③</w:t>
      </w:r>
      <w:r w:rsidR="007F4B27" w:rsidRPr="007E1C44">
        <w:rPr>
          <w:rFonts w:ascii="ＭＳ 明朝" w:hAnsi="ＭＳ 明朝" w:hint="eastAsia"/>
        </w:rPr>
        <w:t xml:space="preserve">　食器</w:t>
      </w:r>
      <w:r w:rsidR="007E6894" w:rsidRPr="007E1C44">
        <w:rPr>
          <w:rFonts w:ascii="ＭＳ 明朝" w:hAnsi="ＭＳ 明朝" w:hint="eastAsia"/>
        </w:rPr>
        <w:t>、</w:t>
      </w:r>
      <w:r w:rsidR="00A22D05" w:rsidRPr="007E1C44">
        <w:rPr>
          <w:rFonts w:ascii="ＭＳ 明朝" w:hAnsi="ＭＳ 明朝" w:hint="eastAsia"/>
        </w:rPr>
        <w:t>お盆等の洗浄・漂白及び食器具、</w:t>
      </w:r>
      <w:r w:rsidR="007E6894" w:rsidRPr="007E1C44">
        <w:rPr>
          <w:rFonts w:ascii="ＭＳ 明朝" w:hAnsi="ＭＳ 明朝" w:hint="eastAsia"/>
        </w:rPr>
        <w:t>食器</w:t>
      </w:r>
      <w:r w:rsidR="00A22D05" w:rsidRPr="007E1C44">
        <w:rPr>
          <w:rFonts w:ascii="ＭＳ 明朝" w:hAnsi="ＭＳ 明朝" w:hint="eastAsia"/>
        </w:rPr>
        <w:t>籠等の洗浄・消毒</w:t>
      </w:r>
      <w:r w:rsidR="000B32B0" w:rsidRPr="007E1C44">
        <w:rPr>
          <w:rFonts w:ascii="ＭＳ 明朝" w:hAnsi="ＭＳ 明朝" w:hint="eastAsia"/>
        </w:rPr>
        <w:t>を行う</w:t>
      </w:r>
      <w:r w:rsidR="007F4B27" w:rsidRPr="007E1C44">
        <w:rPr>
          <w:rFonts w:ascii="ＭＳ 明朝" w:hAnsi="ＭＳ 明朝" w:hint="eastAsia"/>
        </w:rPr>
        <w:t>。</w:t>
      </w:r>
    </w:p>
    <w:p w:rsidR="00A22D05" w:rsidRPr="007E1C44" w:rsidRDefault="00A22D05" w:rsidP="00CA20E7">
      <w:pPr>
        <w:ind w:left="896" w:hangingChars="400" w:hanging="896"/>
        <w:rPr>
          <w:rFonts w:ascii="ＭＳ 明朝" w:hAnsi="ＭＳ 明朝"/>
        </w:rPr>
      </w:pPr>
      <w:r w:rsidRPr="007E1C44">
        <w:rPr>
          <w:rFonts w:ascii="ＭＳ 明朝" w:hAnsi="ＭＳ 明朝" w:hint="eastAsia"/>
        </w:rPr>
        <w:t xml:space="preserve">　　</w:t>
      </w:r>
      <w:r w:rsidR="005063C2" w:rsidRPr="007E1C44">
        <w:rPr>
          <w:rFonts w:ascii="ＭＳ 明朝" w:hAnsi="ＭＳ 明朝" w:hint="eastAsia"/>
        </w:rPr>
        <w:t>④　食器等の数量、状態を確認し、「食器具調査表」（様式１８</w:t>
      </w:r>
      <w:r w:rsidRPr="007E1C44">
        <w:rPr>
          <w:rFonts w:ascii="ＭＳ 明朝" w:hAnsi="ＭＳ 明朝" w:hint="eastAsia"/>
        </w:rPr>
        <w:t>）に記録する。</w:t>
      </w:r>
    </w:p>
    <w:p w:rsidR="00C56315" w:rsidRPr="007E1C44" w:rsidRDefault="00A22D05" w:rsidP="00C56315">
      <w:pPr>
        <w:ind w:leftChars="200" w:left="896" w:hangingChars="200" w:hanging="448"/>
        <w:rPr>
          <w:rFonts w:ascii="ＭＳ 明朝" w:hAnsi="ＭＳ 明朝"/>
        </w:rPr>
      </w:pPr>
      <w:r w:rsidRPr="007E1C44">
        <w:rPr>
          <w:rFonts w:ascii="ＭＳ 明朝" w:hAnsi="ＭＳ 明朝" w:hint="eastAsia"/>
        </w:rPr>
        <w:t>⑤</w:t>
      </w:r>
      <w:r w:rsidR="0003204D" w:rsidRPr="007E1C44">
        <w:rPr>
          <w:rFonts w:ascii="ＭＳ 明朝" w:hAnsi="ＭＳ 明朝" w:hint="eastAsia"/>
        </w:rPr>
        <w:t xml:space="preserve">　</w:t>
      </w:r>
      <w:r w:rsidR="006620E2" w:rsidRPr="007E1C44">
        <w:rPr>
          <w:rFonts w:ascii="ＭＳ 明朝" w:hAnsi="ＭＳ 明朝" w:hint="eastAsia"/>
        </w:rPr>
        <w:t>食堂の清掃</w:t>
      </w:r>
      <w:r w:rsidR="00B54AD2" w:rsidRPr="007E1C44">
        <w:rPr>
          <w:rFonts w:ascii="ＭＳ 明朝" w:hAnsi="ＭＳ 明朝" w:hint="eastAsia"/>
        </w:rPr>
        <w:t>作業を行う。夏、春の長期休業中は、床のワックスがけを行う。</w:t>
      </w:r>
    </w:p>
    <w:p w:rsidR="000C21BF" w:rsidRPr="007E1C44" w:rsidRDefault="006250E8" w:rsidP="00C56315">
      <w:pPr>
        <w:ind w:leftChars="200" w:left="896" w:hangingChars="200" w:hanging="448"/>
        <w:rPr>
          <w:rFonts w:ascii="ＭＳ 明朝" w:hAnsi="ＭＳ 明朝"/>
        </w:rPr>
      </w:pPr>
      <w:r w:rsidRPr="007E1C44">
        <w:rPr>
          <w:rFonts w:ascii="ＭＳ 明朝" w:hAnsi="ＭＳ 明朝" w:hint="eastAsia"/>
        </w:rPr>
        <w:t>⑥</w:t>
      </w:r>
      <w:r w:rsidR="005063C2" w:rsidRPr="007E1C44">
        <w:rPr>
          <w:rFonts w:ascii="ＭＳ 明朝" w:hAnsi="ＭＳ 明朝" w:hint="eastAsia"/>
        </w:rPr>
        <w:t xml:space="preserve">　</w:t>
      </w:r>
      <w:r w:rsidRPr="007E1C44">
        <w:rPr>
          <w:rFonts w:ascii="ＭＳ 明朝" w:hAnsi="ＭＳ 明朝" w:hint="eastAsia"/>
        </w:rPr>
        <w:t>その他の作業については、学校栄養職員と責任者が打ち合わせをして決定する。</w:t>
      </w:r>
    </w:p>
    <w:p w:rsidR="007F4B27" w:rsidRPr="007E1C44" w:rsidRDefault="007F4B27" w:rsidP="006620E2">
      <w:pPr>
        <w:ind w:left="896" w:hangingChars="400" w:hanging="896"/>
        <w:rPr>
          <w:rFonts w:ascii="ＭＳ 明朝" w:hAnsi="ＭＳ 明朝"/>
        </w:rPr>
      </w:pPr>
      <w:r w:rsidRPr="007E1C44">
        <w:rPr>
          <w:rFonts w:ascii="ＭＳ 明朝" w:hAnsi="ＭＳ 明朝" w:hint="eastAsia"/>
        </w:rPr>
        <w:t>12　施設・設備・器具等の破損</w:t>
      </w:r>
    </w:p>
    <w:p w:rsidR="007F4B27" w:rsidRPr="00857E03" w:rsidRDefault="007F4B27" w:rsidP="006620E2">
      <w:pPr>
        <w:ind w:leftChars="101" w:left="226" w:firstLineChars="100" w:firstLine="224"/>
        <w:rPr>
          <w:rFonts w:ascii="ＭＳ 明朝" w:hAnsi="ＭＳ 明朝"/>
        </w:rPr>
      </w:pPr>
      <w:r w:rsidRPr="007E1C44">
        <w:rPr>
          <w:rFonts w:ascii="ＭＳ 明朝" w:hAnsi="ＭＳ 明朝" w:hint="eastAsia"/>
        </w:rPr>
        <w:t>受託者は、施設、設備、器具等</w:t>
      </w:r>
      <w:r w:rsidR="00FB400E" w:rsidRPr="007E1C44">
        <w:rPr>
          <w:rFonts w:ascii="ＭＳ 明朝" w:hAnsi="ＭＳ 明朝" w:hint="eastAsia"/>
        </w:rPr>
        <w:t>の</w:t>
      </w:r>
      <w:r w:rsidRPr="007E1C44">
        <w:rPr>
          <w:rFonts w:ascii="ＭＳ 明朝" w:hAnsi="ＭＳ 明朝" w:hint="eastAsia"/>
        </w:rPr>
        <w:t>破損</w:t>
      </w:r>
      <w:r w:rsidR="006C1900" w:rsidRPr="007E1C44">
        <w:rPr>
          <w:rFonts w:ascii="ＭＳ 明朝" w:hAnsi="ＭＳ 明朝" w:hint="eastAsia"/>
        </w:rPr>
        <w:t>、</w:t>
      </w:r>
      <w:r w:rsidRPr="007E1C44">
        <w:rPr>
          <w:rFonts w:ascii="ＭＳ 明朝" w:hAnsi="ＭＳ 明朝" w:hint="eastAsia"/>
        </w:rPr>
        <w:t>損耗</w:t>
      </w:r>
      <w:r w:rsidR="007C37CF" w:rsidRPr="007E1C44">
        <w:rPr>
          <w:rFonts w:ascii="ＭＳ 明朝" w:hAnsi="ＭＳ 明朝" w:hint="eastAsia"/>
        </w:rPr>
        <w:t>がないか「学校給食施設設備</w:t>
      </w:r>
      <w:r w:rsidR="00E244CB" w:rsidRPr="007E1C44">
        <w:rPr>
          <w:rFonts w:ascii="ＭＳ 明朝" w:hAnsi="ＭＳ 明朝" w:hint="eastAsia"/>
        </w:rPr>
        <w:t>点検表」（様式１６</w:t>
      </w:r>
      <w:r w:rsidR="00152D1E" w:rsidRPr="007E1C44">
        <w:rPr>
          <w:rFonts w:ascii="ＭＳ 明朝" w:hAnsi="ＭＳ 明朝" w:hint="eastAsia"/>
        </w:rPr>
        <w:t>）に記録し、</w:t>
      </w:r>
      <w:r w:rsidR="006C1900" w:rsidRPr="007E1C44">
        <w:rPr>
          <w:rFonts w:ascii="ＭＳ 明朝" w:hAnsi="ＭＳ 明朝" w:hint="eastAsia"/>
        </w:rPr>
        <w:t>報告する。</w:t>
      </w:r>
      <w:r w:rsidR="006C77EE" w:rsidRPr="007E1C44">
        <w:rPr>
          <w:rFonts w:ascii="ＭＳ 明朝" w:hAnsi="ＭＳ 明朝" w:hint="eastAsia"/>
        </w:rPr>
        <w:t>使用困難な場合は、速やかに学校栄養職員または学校職員</w:t>
      </w:r>
      <w:r w:rsidRPr="007E1C44">
        <w:rPr>
          <w:rFonts w:ascii="ＭＳ 明朝" w:hAnsi="ＭＳ 明朝" w:hint="eastAsia"/>
        </w:rPr>
        <w:t>に報告し、その指示に従う。なお、受託者の責任において破損した</w:t>
      </w:r>
      <w:r w:rsidRPr="00857E03">
        <w:rPr>
          <w:rFonts w:ascii="ＭＳ 明朝" w:hAnsi="ＭＳ 明朝" w:hint="eastAsia"/>
        </w:rPr>
        <w:t>場合は、その損害を賠償する。</w:t>
      </w:r>
    </w:p>
    <w:p w:rsidR="007F4B27" w:rsidRPr="00857E03" w:rsidRDefault="007F4B27">
      <w:pPr>
        <w:rPr>
          <w:rFonts w:ascii="ＭＳ 明朝" w:hAnsi="ＭＳ 明朝"/>
        </w:rPr>
      </w:pPr>
      <w:r w:rsidRPr="00857E03">
        <w:rPr>
          <w:rFonts w:ascii="ＭＳ 明朝" w:hAnsi="ＭＳ 明朝" w:hint="eastAsia"/>
        </w:rPr>
        <w:t>13　緊急時の連絡体制</w:t>
      </w:r>
    </w:p>
    <w:p w:rsidR="00FA3092" w:rsidRPr="00857E03" w:rsidRDefault="00D17C43" w:rsidP="00A00277">
      <w:pPr>
        <w:ind w:leftChars="100" w:left="224" w:firstLineChars="100" w:firstLine="224"/>
        <w:rPr>
          <w:rFonts w:ascii="ＭＳ 明朝" w:hAnsi="ＭＳ 明朝"/>
        </w:rPr>
      </w:pPr>
      <w:r w:rsidRPr="00857E03">
        <w:rPr>
          <w:rFonts w:ascii="ＭＳ 明朝" w:hAnsi="ＭＳ 明朝" w:hint="eastAsia"/>
        </w:rPr>
        <w:t>受託者は調理従事者</w:t>
      </w:r>
      <w:r w:rsidR="006C1900" w:rsidRPr="00857E03">
        <w:rPr>
          <w:rFonts w:ascii="ＭＳ 明朝" w:hAnsi="ＭＳ 明朝" w:hint="eastAsia"/>
        </w:rPr>
        <w:t>の連絡先を把握し、緊急連絡網を作成し提出するとともに</w:t>
      </w:r>
      <w:r w:rsidR="00226937" w:rsidRPr="00857E03">
        <w:rPr>
          <w:rFonts w:ascii="ＭＳ 明朝" w:hAnsi="ＭＳ 明朝" w:hint="eastAsia"/>
        </w:rPr>
        <w:t>、緊急時に学校から連絡がとれるよう</w:t>
      </w:r>
      <w:r w:rsidR="006C1900" w:rsidRPr="00857E03">
        <w:rPr>
          <w:rFonts w:ascii="ＭＳ 明朝" w:hAnsi="ＭＳ 明朝" w:hint="eastAsia"/>
        </w:rPr>
        <w:t>責任者の連絡先を学校に報告する。また、緊急時には</w:t>
      </w:r>
      <w:r w:rsidR="00226937" w:rsidRPr="00857E03">
        <w:rPr>
          <w:rFonts w:ascii="ＭＳ 明朝" w:hAnsi="ＭＳ 明朝" w:hint="eastAsia"/>
        </w:rPr>
        <w:t>、学校栄養職員または</w:t>
      </w:r>
      <w:r w:rsidR="00A00277" w:rsidRPr="00857E03">
        <w:rPr>
          <w:rFonts w:ascii="ＭＳ 明朝" w:hAnsi="ＭＳ 明朝" w:hint="eastAsia"/>
        </w:rPr>
        <w:t>予め</w:t>
      </w:r>
      <w:r w:rsidR="006C1900" w:rsidRPr="00857E03">
        <w:rPr>
          <w:rFonts w:ascii="ＭＳ 明朝" w:hAnsi="ＭＳ 明朝" w:hint="eastAsia"/>
        </w:rPr>
        <w:t>学校長が</w:t>
      </w:r>
      <w:r w:rsidR="00A00277" w:rsidRPr="00857E03">
        <w:rPr>
          <w:rFonts w:ascii="ＭＳ 明朝" w:hAnsi="ＭＳ 明朝" w:hint="eastAsia"/>
        </w:rPr>
        <w:t>定め</w:t>
      </w:r>
      <w:r w:rsidR="006C1900" w:rsidRPr="00857E03">
        <w:rPr>
          <w:rFonts w:ascii="ＭＳ 明朝" w:hAnsi="ＭＳ 明朝" w:hint="eastAsia"/>
        </w:rPr>
        <w:t>た学校職員の</w:t>
      </w:r>
      <w:r w:rsidR="00FA3092" w:rsidRPr="00857E03">
        <w:rPr>
          <w:rFonts w:ascii="ＭＳ 明朝" w:hAnsi="ＭＳ 明朝" w:hint="eastAsia"/>
        </w:rPr>
        <w:t>指示に従う。</w:t>
      </w:r>
    </w:p>
    <w:p w:rsidR="007133B7" w:rsidRPr="007E1C44" w:rsidRDefault="00FA3092" w:rsidP="00D16D15">
      <w:pPr>
        <w:ind w:left="224" w:hangingChars="100" w:hanging="224"/>
        <w:rPr>
          <w:rFonts w:ascii="ＭＳ 明朝" w:hAnsi="ＭＳ 明朝"/>
        </w:rPr>
      </w:pPr>
      <w:r w:rsidRPr="00857E03">
        <w:rPr>
          <w:rFonts w:ascii="ＭＳ 明朝" w:hAnsi="ＭＳ 明朝" w:hint="eastAsia"/>
        </w:rPr>
        <w:t>14　事故等（食中毒、異物混入等）の発生</w:t>
      </w:r>
      <w:r w:rsidR="00A00277" w:rsidRPr="00857E03">
        <w:rPr>
          <w:rFonts w:ascii="ＭＳ 明朝" w:hAnsi="ＭＳ 明朝" w:hint="eastAsia"/>
        </w:rPr>
        <w:t>原因</w:t>
      </w:r>
      <w:r w:rsidR="00FB400E" w:rsidRPr="00857E03">
        <w:rPr>
          <w:rFonts w:ascii="ＭＳ 明朝" w:hAnsi="ＭＳ 明朝" w:hint="eastAsia"/>
        </w:rPr>
        <w:t>究明のため、報告（発生の経過、健康記録、</w:t>
      </w:r>
      <w:r w:rsidR="003A2C5E">
        <w:rPr>
          <w:rFonts w:ascii="ＭＳ 明朝" w:hAnsi="ＭＳ 明朝" w:hint="eastAsia"/>
        </w:rPr>
        <w:t>調理</w:t>
      </w:r>
      <w:r w:rsidR="003A2C5E">
        <w:rPr>
          <w:rFonts w:ascii="ＭＳ 明朝" w:hAnsi="ＭＳ 明朝"/>
        </w:rPr>
        <w:t>作業工程表、作業動線図、</w:t>
      </w:r>
      <w:r w:rsidR="00874C6B">
        <w:rPr>
          <w:rFonts w:ascii="ＭＳ 明朝" w:hAnsi="ＭＳ 明朝" w:hint="eastAsia"/>
        </w:rPr>
        <w:t>給食記録</w:t>
      </w:r>
      <w:r w:rsidR="003A2C5E">
        <w:rPr>
          <w:rFonts w:ascii="ＭＳ 明朝" w:hAnsi="ＭＳ 明朝" w:hint="eastAsia"/>
        </w:rPr>
        <w:t>表</w:t>
      </w:r>
      <w:r w:rsidR="006C77EE" w:rsidRPr="00857E03">
        <w:rPr>
          <w:rFonts w:ascii="ＭＳ 明朝" w:hAnsi="ＭＳ 明朝" w:hint="eastAsia"/>
        </w:rPr>
        <w:t>等</w:t>
      </w:r>
      <w:r w:rsidRPr="00857E03">
        <w:rPr>
          <w:rFonts w:ascii="ＭＳ 明朝" w:hAnsi="ＭＳ 明朝" w:hint="eastAsia"/>
        </w:rPr>
        <w:t>）を行うとともに、事故後の対応策を講ずる等、</w:t>
      </w:r>
      <w:r w:rsidR="00A00277" w:rsidRPr="00857E03">
        <w:rPr>
          <w:rFonts w:ascii="ＭＳ 明朝" w:hAnsi="ＭＳ 明朝" w:hint="eastAsia"/>
        </w:rPr>
        <w:t>適切な対応をする。</w:t>
      </w:r>
      <w:r w:rsidRPr="00857E03">
        <w:rPr>
          <w:rFonts w:ascii="ＭＳ 明朝" w:hAnsi="ＭＳ 明朝" w:hint="eastAsia"/>
        </w:rPr>
        <w:t>「学校における食中毒等発生時の連絡</w:t>
      </w:r>
      <w:r w:rsidRPr="007E1C44">
        <w:rPr>
          <w:rFonts w:ascii="ＭＳ 明朝" w:hAnsi="ＭＳ 明朝" w:hint="eastAsia"/>
        </w:rPr>
        <w:t>体制」</w:t>
      </w:r>
      <w:r w:rsidR="00D16D15" w:rsidRPr="007E1C44">
        <w:rPr>
          <w:rFonts w:ascii="ＭＳ 明朝" w:hAnsi="ＭＳ 明朝" w:hint="eastAsia"/>
        </w:rPr>
        <w:t>（</w:t>
      </w:r>
      <w:r w:rsidR="003173CB" w:rsidRPr="007E1C44">
        <w:rPr>
          <w:rFonts w:ascii="ＭＳ 明朝" w:hAnsi="ＭＳ 明朝" w:hint="eastAsia"/>
        </w:rPr>
        <w:t>資料</w:t>
      </w:r>
      <w:r w:rsidR="003E4922" w:rsidRPr="007E1C44">
        <w:rPr>
          <w:rFonts w:ascii="ＭＳ 明朝" w:hAnsi="ＭＳ 明朝" w:hint="eastAsia"/>
        </w:rPr>
        <w:t>５</w:t>
      </w:r>
      <w:r w:rsidR="00D16D15" w:rsidRPr="007E1C44">
        <w:rPr>
          <w:rFonts w:ascii="ＭＳ 明朝" w:hAnsi="ＭＳ 明朝" w:hint="eastAsia"/>
        </w:rPr>
        <w:t>）</w:t>
      </w:r>
      <w:r w:rsidRPr="007E1C44">
        <w:rPr>
          <w:rFonts w:ascii="ＭＳ 明朝" w:hAnsi="ＭＳ 明朝" w:hint="eastAsia"/>
        </w:rPr>
        <w:t>参照。</w:t>
      </w:r>
    </w:p>
    <w:p w:rsidR="007F4B27" w:rsidRPr="00857E03" w:rsidRDefault="00FA3092" w:rsidP="00B753C9">
      <w:pPr>
        <w:rPr>
          <w:rFonts w:ascii="ＭＳ 明朝" w:hAnsi="ＭＳ 明朝"/>
        </w:rPr>
      </w:pPr>
      <w:r w:rsidRPr="00857E03">
        <w:rPr>
          <w:rFonts w:ascii="ＭＳ 明朝" w:hAnsi="ＭＳ 明朝" w:hint="eastAsia"/>
        </w:rPr>
        <w:t>15</w:t>
      </w:r>
      <w:r w:rsidR="007F4B27" w:rsidRPr="00857E03">
        <w:rPr>
          <w:rFonts w:ascii="ＭＳ 明朝" w:hAnsi="ＭＳ 明朝" w:hint="eastAsia"/>
        </w:rPr>
        <w:t xml:space="preserve">　その他</w:t>
      </w:r>
    </w:p>
    <w:p w:rsidR="007F4B27" w:rsidRPr="00857E03" w:rsidRDefault="007F4B27" w:rsidP="006620E2">
      <w:pPr>
        <w:ind w:left="224" w:hangingChars="100" w:hanging="224"/>
        <w:rPr>
          <w:rFonts w:ascii="ＭＳ 明朝" w:hAnsi="ＭＳ 明朝"/>
        </w:rPr>
      </w:pPr>
      <w:r w:rsidRPr="00857E03">
        <w:rPr>
          <w:rFonts w:ascii="ＭＳ 明朝" w:hAnsi="ＭＳ 明朝" w:hint="eastAsia"/>
        </w:rPr>
        <w:t>（１）業務遂行</w:t>
      </w:r>
      <w:r w:rsidR="0003204D" w:rsidRPr="00857E03">
        <w:rPr>
          <w:rFonts w:ascii="ＭＳ 明朝" w:hAnsi="ＭＳ 明朝" w:hint="eastAsia"/>
        </w:rPr>
        <w:t>中</w:t>
      </w:r>
      <w:r w:rsidRPr="00857E03">
        <w:rPr>
          <w:rFonts w:ascii="ＭＳ 明朝" w:hAnsi="ＭＳ 明朝" w:hint="eastAsia"/>
        </w:rPr>
        <w:t>に知り得た情報等については、守秘義務を遵守する。</w:t>
      </w:r>
    </w:p>
    <w:p w:rsidR="007F4B27" w:rsidRPr="00857E03" w:rsidRDefault="00F96236" w:rsidP="004B527A">
      <w:pPr>
        <w:ind w:left="448" w:hangingChars="200" w:hanging="448"/>
        <w:rPr>
          <w:rFonts w:ascii="ＭＳ 明朝" w:hAnsi="ＭＳ 明朝"/>
        </w:rPr>
      </w:pPr>
      <w:r w:rsidRPr="00857E03">
        <w:rPr>
          <w:rFonts w:ascii="ＭＳ 明朝" w:hAnsi="ＭＳ 明朝" w:hint="eastAsia"/>
        </w:rPr>
        <w:t>（２）受託者は</w:t>
      </w:r>
      <w:r w:rsidR="00FB400E" w:rsidRPr="00857E03">
        <w:rPr>
          <w:rFonts w:ascii="ＭＳ 明朝" w:hAnsi="ＭＳ 明朝" w:hint="eastAsia"/>
        </w:rPr>
        <w:t>、</w:t>
      </w:r>
      <w:r w:rsidRPr="00857E03">
        <w:rPr>
          <w:rFonts w:ascii="ＭＳ 明朝" w:hAnsi="ＭＳ 明朝" w:hint="eastAsia"/>
        </w:rPr>
        <w:t>安全衛生管理に関する研修、調理技術</w:t>
      </w:r>
      <w:r w:rsidR="007F4B27" w:rsidRPr="00857E03">
        <w:rPr>
          <w:rFonts w:ascii="ＭＳ 明朝" w:hAnsi="ＭＳ 明朝" w:hint="eastAsia"/>
        </w:rPr>
        <w:t>向上のため</w:t>
      </w:r>
      <w:r w:rsidRPr="00857E03">
        <w:rPr>
          <w:rFonts w:ascii="ＭＳ 明朝" w:hAnsi="ＭＳ 明朝" w:hint="eastAsia"/>
        </w:rPr>
        <w:t>の</w:t>
      </w:r>
      <w:r w:rsidR="007F4B27" w:rsidRPr="00857E03">
        <w:rPr>
          <w:rFonts w:ascii="ＭＳ 明朝" w:hAnsi="ＭＳ 明朝" w:hint="eastAsia"/>
        </w:rPr>
        <w:t>研修</w:t>
      </w:r>
      <w:r w:rsidR="006C1900" w:rsidRPr="00857E03">
        <w:rPr>
          <w:rFonts w:ascii="ＭＳ 明朝" w:hAnsi="ＭＳ 明朝" w:hint="eastAsia"/>
        </w:rPr>
        <w:t>を徹底する。</w:t>
      </w:r>
    </w:p>
    <w:p w:rsidR="007F4B27" w:rsidRPr="00857E03" w:rsidRDefault="007E6894" w:rsidP="00240893">
      <w:pPr>
        <w:ind w:left="448" w:hangingChars="200" w:hanging="448"/>
        <w:rPr>
          <w:rFonts w:ascii="ＭＳ 明朝" w:hAnsi="ＭＳ 明朝"/>
        </w:rPr>
      </w:pPr>
      <w:r w:rsidRPr="00857E03">
        <w:rPr>
          <w:rFonts w:ascii="ＭＳ 明朝" w:hAnsi="ＭＳ 明朝" w:hint="eastAsia"/>
        </w:rPr>
        <w:t>（３）生徒に安全・安心な栄養価の高い食事を提供する場、そして正しい食生活の習慣やマナーを身に付ける場であることから、食習慣の形成をサポートする。</w:t>
      </w:r>
    </w:p>
    <w:p w:rsidR="00FA3092" w:rsidRPr="00857E03" w:rsidRDefault="00FA3092" w:rsidP="00240893">
      <w:pPr>
        <w:ind w:left="448" w:hangingChars="200" w:hanging="448"/>
        <w:rPr>
          <w:rFonts w:ascii="ＭＳ 明朝" w:hAnsi="ＭＳ 明朝"/>
        </w:rPr>
      </w:pPr>
      <w:r w:rsidRPr="00857E03">
        <w:rPr>
          <w:rFonts w:ascii="ＭＳ 明朝" w:hAnsi="ＭＳ 明朝" w:hint="eastAsia"/>
        </w:rPr>
        <w:t>（４）受託者は、責任者及び従事者の異動がある場合、引き継ぎ及び衛生研修を行う。</w:t>
      </w:r>
    </w:p>
    <w:p w:rsidR="004E3AF1" w:rsidRDefault="002F13C7" w:rsidP="004E3AF1">
      <w:pPr>
        <w:ind w:left="448" w:hangingChars="200" w:hanging="448"/>
        <w:rPr>
          <w:rFonts w:ascii="ＭＳ 明朝" w:hAnsi="ＭＳ 明朝"/>
        </w:rPr>
      </w:pPr>
      <w:r>
        <w:rPr>
          <w:rFonts w:ascii="ＭＳ 明朝" w:hAnsi="ＭＳ 明朝" w:hint="eastAsia"/>
        </w:rPr>
        <w:t>（５</w:t>
      </w:r>
      <w:r w:rsidR="004E3AF1" w:rsidRPr="00857E03">
        <w:rPr>
          <w:rFonts w:ascii="ＭＳ 明朝" w:hAnsi="ＭＳ 明朝" w:hint="eastAsia"/>
        </w:rPr>
        <w:t>）給食提供開始前までに、円滑な業務遂行のためのシミュレーションを行う。</w:t>
      </w:r>
    </w:p>
    <w:p w:rsidR="002C0722" w:rsidRPr="004E3AF1" w:rsidRDefault="002C0722" w:rsidP="00240893">
      <w:pPr>
        <w:ind w:left="448" w:hangingChars="200" w:hanging="448"/>
        <w:rPr>
          <w:rFonts w:ascii="ＭＳ 明朝" w:hAnsi="ＭＳ 明朝"/>
        </w:rPr>
      </w:pPr>
    </w:p>
    <w:p w:rsidR="002C0722" w:rsidRPr="002F13C7" w:rsidRDefault="002C0722" w:rsidP="00240893">
      <w:pPr>
        <w:ind w:left="448" w:hangingChars="200" w:hanging="448"/>
        <w:rPr>
          <w:rFonts w:ascii="ＭＳ 明朝" w:hAnsi="ＭＳ 明朝"/>
        </w:rPr>
      </w:pPr>
    </w:p>
    <w:p w:rsidR="002C0722" w:rsidRDefault="002C0722" w:rsidP="00240893">
      <w:pPr>
        <w:ind w:left="448" w:hangingChars="200" w:hanging="448"/>
        <w:rPr>
          <w:rFonts w:ascii="ＭＳ 明朝" w:hAnsi="ＭＳ 明朝"/>
        </w:rPr>
      </w:pPr>
    </w:p>
    <w:p w:rsidR="002C0722" w:rsidRDefault="002C0722" w:rsidP="00240893">
      <w:pPr>
        <w:ind w:left="448" w:hangingChars="200" w:hanging="448"/>
        <w:rPr>
          <w:rFonts w:ascii="ＭＳ 明朝" w:hAnsi="ＭＳ 明朝"/>
        </w:rPr>
      </w:pPr>
    </w:p>
    <w:p w:rsidR="002C0722" w:rsidRDefault="002C0722" w:rsidP="00240893">
      <w:pPr>
        <w:ind w:left="448" w:hangingChars="200" w:hanging="448"/>
        <w:rPr>
          <w:rFonts w:ascii="ＭＳ 明朝" w:hAnsi="ＭＳ 明朝"/>
        </w:rPr>
      </w:pPr>
    </w:p>
    <w:p w:rsidR="0085027C" w:rsidRDefault="0085027C" w:rsidP="00240893">
      <w:pPr>
        <w:ind w:left="448" w:hangingChars="200" w:hanging="448"/>
        <w:rPr>
          <w:rFonts w:ascii="ＭＳ 明朝" w:hAnsi="ＭＳ 明朝"/>
        </w:rPr>
      </w:pPr>
    </w:p>
    <w:p w:rsidR="0085027C" w:rsidRDefault="0085027C" w:rsidP="00240893">
      <w:pPr>
        <w:ind w:left="448" w:hangingChars="200" w:hanging="448"/>
        <w:rPr>
          <w:rFonts w:ascii="ＭＳ 明朝" w:hAnsi="ＭＳ 明朝"/>
        </w:rPr>
      </w:pPr>
    </w:p>
    <w:p w:rsidR="00445C3B" w:rsidRDefault="00445C3B" w:rsidP="00240893">
      <w:pPr>
        <w:ind w:left="448" w:hangingChars="200" w:hanging="448"/>
        <w:rPr>
          <w:rFonts w:ascii="ＭＳ 明朝" w:hAnsi="ＭＳ 明朝"/>
        </w:rPr>
      </w:pPr>
    </w:p>
    <w:p w:rsidR="0085027C" w:rsidRDefault="0085027C" w:rsidP="00240893">
      <w:pPr>
        <w:ind w:left="448" w:hangingChars="200" w:hanging="448"/>
        <w:rPr>
          <w:rFonts w:ascii="ＭＳ 明朝" w:hAnsi="ＭＳ 明朝"/>
        </w:rPr>
      </w:pPr>
    </w:p>
    <w:p w:rsidR="0085027C" w:rsidRDefault="0085027C" w:rsidP="00240893">
      <w:pPr>
        <w:ind w:left="448" w:hangingChars="200" w:hanging="448"/>
        <w:rPr>
          <w:rFonts w:ascii="ＭＳ 明朝" w:hAnsi="ＭＳ 明朝"/>
        </w:rPr>
      </w:pPr>
    </w:p>
    <w:p w:rsidR="0085027C" w:rsidRDefault="0085027C" w:rsidP="00240893">
      <w:pPr>
        <w:ind w:left="448" w:hangingChars="200" w:hanging="448"/>
        <w:rPr>
          <w:rFonts w:ascii="ＭＳ 明朝" w:hAnsi="ＭＳ 明朝"/>
        </w:rPr>
      </w:pPr>
    </w:p>
    <w:p w:rsidR="0085027C" w:rsidRDefault="0085027C" w:rsidP="00240893">
      <w:pPr>
        <w:ind w:left="448" w:hangingChars="200" w:hanging="448"/>
        <w:rPr>
          <w:rFonts w:ascii="ＭＳ 明朝" w:hAnsi="ＭＳ 明朝"/>
        </w:rPr>
      </w:pPr>
    </w:p>
    <w:p w:rsidR="0085027C" w:rsidRDefault="0085027C" w:rsidP="00240893">
      <w:pPr>
        <w:ind w:left="448" w:hangingChars="200" w:hanging="448"/>
        <w:rPr>
          <w:rFonts w:ascii="ＭＳ 明朝" w:hAnsi="ＭＳ 明朝"/>
        </w:rPr>
      </w:pPr>
    </w:p>
    <w:p w:rsidR="0085027C" w:rsidRDefault="0085027C" w:rsidP="00240893">
      <w:pPr>
        <w:ind w:left="448" w:hangingChars="200" w:hanging="448"/>
        <w:rPr>
          <w:rFonts w:ascii="ＭＳ 明朝" w:hAnsi="ＭＳ 明朝"/>
        </w:rPr>
      </w:pPr>
    </w:p>
    <w:p w:rsidR="0085027C" w:rsidRDefault="0085027C" w:rsidP="00240893">
      <w:pPr>
        <w:ind w:left="448" w:hangingChars="200" w:hanging="448"/>
        <w:rPr>
          <w:rFonts w:ascii="ＭＳ 明朝" w:hAnsi="ＭＳ 明朝"/>
        </w:rPr>
      </w:pPr>
    </w:p>
    <w:p w:rsidR="007F4B27" w:rsidRPr="00246A45" w:rsidRDefault="007F4B27" w:rsidP="00697F6B">
      <w:pPr>
        <w:ind w:leftChars="200" w:left="448" w:firstLineChars="1098" w:firstLine="2678"/>
        <w:rPr>
          <w:rFonts w:ascii="ＭＳ 明朝" w:hAnsi="ＭＳ 明朝"/>
          <w:b/>
          <w:color w:val="000000" w:themeColor="text1"/>
          <w:sz w:val="24"/>
        </w:rPr>
      </w:pPr>
      <w:r w:rsidRPr="00E42A02">
        <w:rPr>
          <w:rFonts w:ascii="HGP創英角ｺﾞｼｯｸUB" w:eastAsia="HGP創英角ｺﾞｼｯｸUB" w:hAnsi="ＭＳ 明朝" w:hint="eastAsia"/>
          <w:color w:val="000000" w:themeColor="text1"/>
          <w:sz w:val="24"/>
          <w:u w:val="double"/>
        </w:rPr>
        <w:lastRenderedPageBreak/>
        <w:t>添　付　資　料　一　覧</w:t>
      </w:r>
      <w:r w:rsidR="00246A45" w:rsidRPr="00246A45">
        <w:rPr>
          <w:rFonts w:ascii="ＭＳ 明朝" w:hAnsi="ＭＳ 明朝" w:hint="eastAsia"/>
          <w:b/>
          <w:color w:val="000000" w:themeColor="text1"/>
          <w:sz w:val="24"/>
        </w:rPr>
        <w:t xml:space="preserve">　</w:t>
      </w:r>
      <w:r w:rsidR="00246A45" w:rsidRPr="00246A45">
        <w:rPr>
          <w:rFonts w:ascii="ＭＳ 明朝" w:hAnsi="ＭＳ 明朝" w:hint="eastAsia"/>
          <w:color w:val="000000" w:themeColor="text1"/>
        </w:rPr>
        <w:t>（説明会で配布します）</w:t>
      </w:r>
    </w:p>
    <w:p w:rsidR="00893B56" w:rsidRPr="00E42A02" w:rsidRDefault="006D79A9" w:rsidP="00697F6B">
      <w:pPr>
        <w:rPr>
          <w:rFonts w:ascii="ＭＳ 明朝" w:hAnsi="ＭＳ 明朝"/>
          <w:color w:val="000000" w:themeColor="text1"/>
          <w:szCs w:val="21"/>
        </w:rPr>
      </w:pPr>
      <w:r w:rsidRPr="00E42A02">
        <w:rPr>
          <w:rFonts w:ascii="HGP創英角ｺﾞｼｯｸUB" w:eastAsia="HGP創英角ｺﾞｼｯｸUB" w:hAnsi="ＭＳ 明朝" w:hint="eastAsia"/>
          <w:noProof/>
          <w:color w:val="000000" w:themeColor="text1"/>
          <w:sz w:val="24"/>
          <w:u w:val="double"/>
        </w:rPr>
        <mc:AlternateContent>
          <mc:Choice Requires="wps">
            <w:drawing>
              <wp:anchor distT="0" distB="0" distL="114300" distR="114300" simplePos="0" relativeHeight="251657216" behindDoc="1" locked="0" layoutInCell="1" allowOverlap="1" wp14:anchorId="4897C977" wp14:editId="0218A5EA">
                <wp:simplePos x="0" y="0"/>
                <wp:positionH relativeFrom="margin">
                  <wp:align>right</wp:align>
                </wp:positionH>
                <wp:positionV relativeFrom="paragraph">
                  <wp:posOffset>177166</wp:posOffset>
                </wp:positionV>
                <wp:extent cx="5619750" cy="7924800"/>
                <wp:effectExtent l="19050" t="19050" r="38100" b="381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7924800"/>
                        </a:xfrm>
                        <a:prstGeom prst="wedgeRectCallout">
                          <a:avLst>
                            <a:gd name="adj1" fmla="val -42644"/>
                            <a:gd name="adj2" fmla="val -32352"/>
                          </a:avLst>
                        </a:prstGeom>
                        <a:solidFill>
                          <a:srgbClr val="FFFFFF"/>
                        </a:solidFill>
                        <a:ln w="57150" cmpd="thinThick">
                          <a:solidFill>
                            <a:srgbClr val="000000"/>
                          </a:solidFill>
                          <a:miter lim="800000"/>
                          <a:headEnd/>
                          <a:tailEnd/>
                        </a:ln>
                      </wps:spPr>
                      <wps:txbx>
                        <w:txbxContent>
                          <w:p w:rsidR="00175699" w:rsidRDefault="00175699"/>
                          <w:p w:rsidR="00175699" w:rsidRDefault="00175699"/>
                          <w:p w:rsidR="00175699" w:rsidRDefault="001756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7C9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391.3pt;margin-top:13.95pt;width:442.5pt;height:6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frYQIAAL4EAAAOAAAAZHJzL2Uyb0RvYy54bWysVNtu2zAMfR+wfxD03jp2kyYx4hRFug4D&#10;uq1Yuw9gJNnWqtskJU739aPltHO2PQ3Tg0CZ1BEPD+nV1UErshc+SGsqmp9PKBGGWS5NU9Gvj7dn&#10;C0pCBMNBWSMq+iwCvVq/fbPqXCkK21rFhScIYkLZuYq2MboyywJrhYZwbp0w6Kyt1xDx6JuMe+gQ&#10;XausmEwus8567rxlIgT8ejM46Trh17Vg8XNdBxGJqijmFtPu077t92y9grLx4FrJjmnAP2ShQRp8&#10;9BXqBiKQnZd/QGnJvA22jufM6szWtWQicUA2+eQ3Ng8tOJG4YHGCey1T+H+w7NP+3hPJK1pQYkCj&#10;RNe7aNPLZNqXp3OhxKgHd+97gsHdWfYUiLGbFkwjrr23XSuAY1J5H5+dXOgPAa+SbffRckQHRE+V&#10;OtRe94BYA3JIgjy/CiIOkTD8OLvMl/MZ6sbQN18W08UkSZZB+XLd+RDfC6tJb1S0E7wRX1D2DShl&#10;dzE9Bfu7EJM6/MgR+LecklorFHsPipxNi8tpoosSjoKwKKOgi+JiViSOUB4xMZOXDFJ1rJL8ViqV&#10;Dr7ZbpQn+EBFb9M6Xg7jMGVIh1TneSKqHWoRW2kesSOfUvon0WEMOknrb6BaRpwrJXVFsWa4+iAo&#10;e6HeGZ7sCFINNpJQ5qhcL9YgejxsD6kzkqy9kFvLn1FKb4cxwrFHo7X+ByUdjlBFw/cdeEGJ+mCw&#10;HebTYjnDmUuHxWKJOvqxYztygGEIhMwpGcxNHKZ057xsWnwnT7Uwtm/PWsaXThtyOiaPQ4LWyRSO&#10;zynq129n/RMAAP//AwBQSwMEFAAGAAgAAAAhAIUC427dAAAACAEAAA8AAABkcnMvZG93bnJldi54&#10;bWxMj09Lw0AQxe+C32EZwZvdGGibxmyKCNprTQXpbZpMk2B2NmQ3f/z2jic9znuPN7+X7RfbqYkG&#10;3zo28LiKQBGXrmq5NvBxen1IQPmAXGHnmAx8k4d9fnuTYVq5md9pKkKtpIR9igaaEPpUa182ZNGv&#10;XE8s3tUNFoOcQ62rAWcpt52Oo2ijLbYsHxrs6aWh8qsYrYH+eG7fIo1xsbmO09keP+fDeDDm/m55&#10;fgIVaAl/YfjFF3TIheniRq686gzIkGAg3u5AiZskaxEuEou36x3oPNP/B+Q/AAAA//8DAFBLAQIt&#10;ABQABgAIAAAAIQC2gziS/gAAAOEBAAATAAAAAAAAAAAAAAAAAAAAAABbQ29udGVudF9UeXBlc10u&#10;eG1sUEsBAi0AFAAGAAgAAAAhADj9If/WAAAAlAEAAAsAAAAAAAAAAAAAAAAALwEAAF9yZWxzLy5y&#10;ZWxzUEsBAi0AFAAGAAgAAAAhAKe1B+thAgAAvgQAAA4AAAAAAAAAAAAAAAAALgIAAGRycy9lMm9E&#10;b2MueG1sUEsBAi0AFAAGAAgAAAAhAIUC427dAAAACAEAAA8AAAAAAAAAAAAAAAAAuwQAAGRycy9k&#10;b3ducmV2LnhtbFBLBQYAAAAABAAEAPMAAADFBQAAAAA=&#10;" adj="1589,3812" strokeweight="4.5pt">
                <v:stroke linestyle="thinThick"/>
                <v:textbox inset="5.85pt,.7pt,5.85pt,.7pt">
                  <w:txbxContent>
                    <w:p w:rsidR="00175699" w:rsidRDefault="00175699">
                      <w:bookmarkStart w:id="1" w:name="_GoBack"/>
                    </w:p>
                    <w:p w:rsidR="00175699" w:rsidRDefault="00175699"/>
                    <w:bookmarkEnd w:id="1"/>
                    <w:p w:rsidR="00175699" w:rsidRDefault="00175699"/>
                  </w:txbxContent>
                </v:textbox>
                <w10:wrap anchorx="margin"/>
              </v:shape>
            </w:pict>
          </mc:Fallback>
        </mc:AlternateContent>
      </w:r>
    </w:p>
    <w:p w:rsidR="00697F6B" w:rsidRPr="00E42A02" w:rsidRDefault="00697F6B" w:rsidP="008760C5">
      <w:pPr>
        <w:ind w:firstLineChars="400" w:firstLine="896"/>
        <w:rPr>
          <w:rFonts w:ascii="ＭＳ 明朝" w:eastAsia="PMingLiU" w:hAnsi="ＭＳ 明朝"/>
          <w:color w:val="000000" w:themeColor="text1"/>
          <w:szCs w:val="21"/>
          <w:lang w:eastAsia="zh-TW"/>
        </w:rPr>
      </w:pPr>
      <w:r w:rsidRPr="00E42A02">
        <w:rPr>
          <w:rFonts w:ascii="ＭＳ 明朝" w:hAnsi="ＭＳ 明朝" w:hint="eastAsia"/>
          <w:noProof/>
          <w:color w:val="000000" w:themeColor="text1"/>
        </w:rPr>
        <mc:AlternateContent>
          <mc:Choice Requires="wps">
            <w:drawing>
              <wp:anchor distT="0" distB="0" distL="114300" distR="114300" simplePos="0" relativeHeight="251658240" behindDoc="0" locked="0" layoutInCell="1" allowOverlap="1" wp14:anchorId="1C429D0E" wp14:editId="428FE0F4">
                <wp:simplePos x="0" y="0"/>
                <wp:positionH relativeFrom="column">
                  <wp:posOffset>1220470</wp:posOffset>
                </wp:positionH>
                <wp:positionV relativeFrom="paragraph">
                  <wp:posOffset>199390</wp:posOffset>
                </wp:positionV>
                <wp:extent cx="571500" cy="76009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7600950"/>
                        </a:xfrm>
                        <a:prstGeom prst="wedgeRectCallout">
                          <a:avLst>
                            <a:gd name="adj1" fmla="val 36778"/>
                            <a:gd name="adj2" fmla="val -44806"/>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699" w:rsidRDefault="00175699" w:rsidP="008760C5">
                            <w:pPr>
                              <w:jc w:val="center"/>
                            </w:pPr>
                            <w:r>
                              <w:rPr>
                                <w:rFonts w:hint="eastAsia"/>
                              </w:rPr>
                              <w:t>１</w:t>
                            </w:r>
                          </w:p>
                          <w:p w:rsidR="00175699" w:rsidRDefault="00175699" w:rsidP="008760C5">
                            <w:pPr>
                              <w:jc w:val="center"/>
                            </w:pPr>
                            <w:r>
                              <w:rPr>
                                <w:rFonts w:hint="eastAsia"/>
                              </w:rPr>
                              <w:t>２</w:t>
                            </w:r>
                          </w:p>
                          <w:p w:rsidR="00175699" w:rsidRDefault="00175699" w:rsidP="008760C5">
                            <w:pPr>
                              <w:jc w:val="center"/>
                            </w:pPr>
                          </w:p>
                          <w:p w:rsidR="00175699" w:rsidRDefault="00175699" w:rsidP="008760C5">
                            <w:pPr>
                              <w:jc w:val="center"/>
                            </w:pPr>
                            <w:r>
                              <w:rPr>
                                <w:rFonts w:hint="eastAsia"/>
                              </w:rPr>
                              <w:t>３</w:t>
                            </w:r>
                          </w:p>
                          <w:p w:rsidR="00175699" w:rsidRDefault="00175699" w:rsidP="008760C5">
                            <w:pPr>
                              <w:jc w:val="center"/>
                            </w:pPr>
                          </w:p>
                          <w:p w:rsidR="00175699" w:rsidRDefault="00175699" w:rsidP="008760C5">
                            <w:pPr>
                              <w:jc w:val="center"/>
                            </w:pPr>
                            <w:r>
                              <w:rPr>
                                <w:rFonts w:hint="eastAsia"/>
                              </w:rPr>
                              <w:t>４</w:t>
                            </w:r>
                          </w:p>
                          <w:p w:rsidR="00175699" w:rsidRDefault="003E4922" w:rsidP="008760C5">
                            <w:pPr>
                              <w:jc w:val="center"/>
                            </w:pPr>
                            <w:r>
                              <w:rPr>
                                <w:rFonts w:hint="eastAsia"/>
                              </w:rPr>
                              <w:t>５</w:t>
                            </w:r>
                          </w:p>
                          <w:p w:rsidR="00175699" w:rsidRDefault="003E4922" w:rsidP="008760C5">
                            <w:pPr>
                              <w:jc w:val="center"/>
                            </w:pPr>
                            <w:r>
                              <w:rPr>
                                <w:rFonts w:hint="eastAsia"/>
                              </w:rPr>
                              <w:t>６</w:t>
                            </w:r>
                          </w:p>
                          <w:p w:rsidR="00175699" w:rsidRDefault="003E4922" w:rsidP="008760C5">
                            <w:pPr>
                              <w:jc w:val="center"/>
                            </w:pPr>
                            <w:r>
                              <w:rPr>
                                <w:rFonts w:hint="eastAsia"/>
                              </w:rPr>
                              <w:t>７</w:t>
                            </w:r>
                          </w:p>
                          <w:p w:rsidR="00175699" w:rsidRDefault="00175699" w:rsidP="008760C5">
                            <w:pPr>
                              <w:jc w:val="center"/>
                            </w:pPr>
                          </w:p>
                          <w:p w:rsidR="00175699" w:rsidRDefault="00175699" w:rsidP="008760C5">
                            <w:pPr>
                              <w:jc w:val="center"/>
                            </w:pPr>
                            <w:r>
                              <w:rPr>
                                <w:rFonts w:hint="eastAsia"/>
                              </w:rPr>
                              <w:t>１</w:t>
                            </w:r>
                          </w:p>
                          <w:p w:rsidR="00175699" w:rsidRPr="008D3B97" w:rsidRDefault="00175699" w:rsidP="008760C5">
                            <w:pPr>
                              <w:jc w:val="center"/>
                            </w:pPr>
                            <w:r w:rsidRPr="008D3B97">
                              <w:rPr>
                                <w:rFonts w:hint="eastAsia"/>
                              </w:rPr>
                              <w:t>２</w:t>
                            </w:r>
                          </w:p>
                          <w:p w:rsidR="00175699" w:rsidRPr="008D3B97" w:rsidRDefault="00175699" w:rsidP="008760C5">
                            <w:pPr>
                              <w:jc w:val="center"/>
                            </w:pPr>
                            <w:r w:rsidRPr="008D3B97">
                              <w:rPr>
                                <w:rFonts w:hint="eastAsia"/>
                              </w:rPr>
                              <w:t>３</w:t>
                            </w:r>
                          </w:p>
                          <w:p w:rsidR="00175699" w:rsidRPr="008D3B97" w:rsidRDefault="00175699" w:rsidP="008760C5">
                            <w:pPr>
                              <w:jc w:val="center"/>
                            </w:pPr>
                            <w:r w:rsidRPr="008D3B97">
                              <w:rPr>
                                <w:rFonts w:hint="eastAsia"/>
                              </w:rPr>
                              <w:t>４</w:t>
                            </w:r>
                          </w:p>
                          <w:p w:rsidR="00175699" w:rsidRPr="008D3B97" w:rsidRDefault="00175699" w:rsidP="00654E14">
                            <w:pPr>
                              <w:jc w:val="center"/>
                            </w:pPr>
                            <w:r w:rsidRPr="008D3B97">
                              <w:rPr>
                                <w:rFonts w:hint="eastAsia"/>
                              </w:rPr>
                              <w:t>５</w:t>
                            </w:r>
                          </w:p>
                          <w:p w:rsidR="00175699" w:rsidRPr="00857E03" w:rsidRDefault="00175699" w:rsidP="008760C5">
                            <w:pPr>
                              <w:jc w:val="center"/>
                            </w:pPr>
                            <w:r w:rsidRPr="00857E03">
                              <w:rPr>
                                <w:rFonts w:hint="eastAsia"/>
                              </w:rPr>
                              <w:t>６</w:t>
                            </w:r>
                          </w:p>
                          <w:p w:rsidR="00175699" w:rsidRPr="00857E03" w:rsidRDefault="00175699" w:rsidP="008760C5">
                            <w:pPr>
                              <w:jc w:val="center"/>
                            </w:pPr>
                            <w:r w:rsidRPr="00857E03">
                              <w:rPr>
                                <w:rFonts w:hint="eastAsia"/>
                              </w:rPr>
                              <w:t>７</w:t>
                            </w:r>
                          </w:p>
                          <w:p w:rsidR="00175699" w:rsidRPr="00857E03" w:rsidRDefault="00175699" w:rsidP="008760C5">
                            <w:pPr>
                              <w:jc w:val="center"/>
                            </w:pPr>
                            <w:r w:rsidRPr="00857E03">
                              <w:rPr>
                                <w:rFonts w:hint="eastAsia"/>
                              </w:rPr>
                              <w:t>８</w:t>
                            </w:r>
                          </w:p>
                          <w:p w:rsidR="00175699" w:rsidRPr="00857E03" w:rsidRDefault="00175699" w:rsidP="008760C5">
                            <w:pPr>
                              <w:jc w:val="center"/>
                            </w:pPr>
                            <w:r w:rsidRPr="00857E03">
                              <w:rPr>
                                <w:rFonts w:hint="eastAsia"/>
                              </w:rPr>
                              <w:t>９</w:t>
                            </w:r>
                          </w:p>
                          <w:p w:rsidR="00175699" w:rsidRPr="00857E03" w:rsidRDefault="00175699" w:rsidP="008760C5">
                            <w:pPr>
                              <w:jc w:val="center"/>
                            </w:pPr>
                            <w:r w:rsidRPr="00857E03">
                              <w:rPr>
                                <w:rFonts w:hint="eastAsia"/>
                              </w:rPr>
                              <w:t>１０</w:t>
                            </w:r>
                          </w:p>
                          <w:p w:rsidR="00175699" w:rsidRPr="00857E03" w:rsidRDefault="00175699" w:rsidP="008760C5">
                            <w:pPr>
                              <w:jc w:val="center"/>
                            </w:pPr>
                            <w:r w:rsidRPr="00857E03">
                              <w:rPr>
                                <w:rFonts w:hint="eastAsia"/>
                              </w:rPr>
                              <w:t>１１</w:t>
                            </w:r>
                          </w:p>
                          <w:p w:rsidR="00175699" w:rsidRPr="00857E03" w:rsidRDefault="00175699" w:rsidP="008760C5">
                            <w:pPr>
                              <w:jc w:val="center"/>
                            </w:pPr>
                            <w:r w:rsidRPr="00857E03">
                              <w:rPr>
                                <w:rFonts w:hint="eastAsia"/>
                              </w:rPr>
                              <w:t>１２</w:t>
                            </w:r>
                          </w:p>
                          <w:p w:rsidR="00175699" w:rsidRPr="00857E03" w:rsidRDefault="00175699" w:rsidP="008760C5">
                            <w:pPr>
                              <w:jc w:val="center"/>
                            </w:pPr>
                            <w:r w:rsidRPr="00857E03">
                              <w:rPr>
                                <w:rFonts w:hint="eastAsia"/>
                              </w:rPr>
                              <w:t>１３</w:t>
                            </w:r>
                          </w:p>
                          <w:p w:rsidR="00175699" w:rsidRPr="00857E03" w:rsidRDefault="00175699" w:rsidP="008760C5">
                            <w:pPr>
                              <w:jc w:val="center"/>
                            </w:pPr>
                            <w:r w:rsidRPr="00857E03">
                              <w:rPr>
                                <w:rFonts w:hint="eastAsia"/>
                              </w:rPr>
                              <w:t>１４</w:t>
                            </w:r>
                          </w:p>
                          <w:p w:rsidR="00175699" w:rsidRPr="00857E03" w:rsidRDefault="00175699" w:rsidP="008760C5">
                            <w:pPr>
                              <w:jc w:val="center"/>
                            </w:pPr>
                          </w:p>
                          <w:p w:rsidR="00175699" w:rsidRPr="00857E03" w:rsidRDefault="00175699" w:rsidP="008760C5">
                            <w:pPr>
                              <w:jc w:val="center"/>
                            </w:pPr>
                            <w:r w:rsidRPr="00C3533E">
                              <w:rPr>
                                <w:rFonts w:hint="eastAsia"/>
                              </w:rPr>
                              <w:t>１５</w:t>
                            </w:r>
                            <w:r>
                              <w:rPr>
                                <w:rFonts w:hint="eastAsia"/>
                              </w:rPr>
                              <w:t>１６</w:t>
                            </w:r>
                          </w:p>
                          <w:p w:rsidR="00175699" w:rsidRPr="00857E03" w:rsidRDefault="00175699" w:rsidP="008760C5">
                            <w:pPr>
                              <w:jc w:val="center"/>
                            </w:pPr>
                            <w:r>
                              <w:rPr>
                                <w:rFonts w:hint="eastAsia"/>
                              </w:rPr>
                              <w:t>１７</w:t>
                            </w:r>
                          </w:p>
                          <w:p w:rsidR="00175699" w:rsidRPr="00857E03" w:rsidRDefault="00175699" w:rsidP="00654E14">
                            <w:pPr>
                              <w:jc w:val="center"/>
                            </w:pPr>
                            <w:r>
                              <w:rPr>
                                <w:rFonts w:hint="eastAsia"/>
                              </w:rPr>
                              <w:t>１８</w:t>
                            </w:r>
                          </w:p>
                          <w:p w:rsidR="00175699" w:rsidRPr="00857E03" w:rsidRDefault="00175699" w:rsidP="008760C5">
                            <w:pPr>
                              <w:jc w:val="center"/>
                            </w:pPr>
                            <w:r w:rsidRPr="00C3533E">
                              <w:rPr>
                                <w:rFonts w:hint="eastAsia"/>
                              </w:rPr>
                              <w:t>１９</w:t>
                            </w:r>
                          </w:p>
                          <w:p w:rsidR="00175699" w:rsidRPr="00857E03" w:rsidRDefault="00175699" w:rsidP="00B97FC6">
                            <w:pPr>
                              <w:jc w:val="center"/>
                            </w:pPr>
                            <w:r>
                              <w:rPr>
                                <w:rFonts w:hint="eastAsia"/>
                              </w:rPr>
                              <w:t>２０</w:t>
                            </w:r>
                          </w:p>
                          <w:p w:rsidR="00175699" w:rsidRPr="00857E03" w:rsidRDefault="00175699" w:rsidP="008760C5">
                            <w:pPr>
                              <w:jc w:val="center"/>
                            </w:pPr>
                            <w:r>
                              <w:rPr>
                                <w:rFonts w:hint="eastAsia"/>
                              </w:rPr>
                              <w:t>２１</w:t>
                            </w:r>
                          </w:p>
                          <w:p w:rsidR="00175699" w:rsidRPr="00857E03" w:rsidRDefault="00175699" w:rsidP="008760C5">
                            <w:pPr>
                              <w:jc w:val="center"/>
                            </w:pPr>
                            <w:r>
                              <w:rPr>
                                <w:rFonts w:hint="eastAsia"/>
                              </w:rPr>
                              <w:t>２２</w:t>
                            </w:r>
                          </w:p>
                          <w:p w:rsidR="00175699" w:rsidRDefault="00175699" w:rsidP="00AB2724">
                            <w:pPr>
                              <w:jc w:val="center"/>
                            </w:pPr>
                            <w:r w:rsidRPr="00C3533E">
                              <w:rPr>
                                <w:rFonts w:hint="eastAsia"/>
                              </w:rPr>
                              <w:t>２３</w:t>
                            </w:r>
                          </w:p>
                          <w:p w:rsidR="00175699" w:rsidRDefault="00175699" w:rsidP="008760C5">
                            <w:pPr>
                              <w:jc w:val="center"/>
                            </w:pPr>
                            <w:r w:rsidRPr="00697F6B">
                              <w:rPr>
                                <w:rFonts w:hint="eastAsia"/>
                              </w:rPr>
                              <w:t>２４</w:t>
                            </w:r>
                          </w:p>
                          <w:p w:rsidR="00175699" w:rsidRPr="00857E03" w:rsidRDefault="00175699" w:rsidP="008760C5">
                            <w:pPr>
                              <w:jc w:val="center"/>
                            </w:pPr>
                            <w:r>
                              <w:rPr>
                                <w:rFonts w:hint="eastAsia"/>
                              </w:rPr>
                              <w:t>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29D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8" type="#_x0000_t61" style="position:absolute;left:0;text-align:left;margin-left:96.1pt;margin-top:15.7pt;width:45pt;height:5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8+tgIAAHMFAAAOAAAAZHJzL2Uyb0RvYy54bWysVNuO0zAQfUfiHyy/d3MhbS7adLV0KSAt&#10;sGLhA9zYSQyOHWy36YL4d8ZOWrLAA0LkwfFl5njmzBlfXh07gQ5MG65kiaOLECMmK0W5bEr88cN2&#10;kWFkLJGUCCVZiR+YwVfrp08uh75gsWqVoEwjAJGmGPoSt9b2RRCYqmUdMReqZxIOa6U7YmGpm4Bq&#10;MgB6J4I4DFfBoDTttaqYMbB7Mx7itceva1bZd3VtmEWixBCb9aP2486NwfqSFI0mfcurKQzyD1F0&#10;hEu49Ax1QyxBe81/g+p4pZVRtb2oVBeouuYV8zlANlH4Szb3LemZzwXIMf2ZJvP/YKu3hzuNOIXa&#10;YSRJByW63lvlb0apo2foTQFW9/2ddgma/lZVnw2SatMS2bBrrdXQMkIhqMjZB48c3MKAK9oNbxQF&#10;dALonqljrTtUC96/co4OGthAR1+ah3Np2NGiCjaXabQMoYAVHKWrMMyXvnYBKRyO8+61sS+Z6pCb&#10;lHhgtGHvof4bIoTaW38DOdwa68tEp2QJ/QSJ152Aqh+IQM9WaZpNqpjZxHObRZJk4crnSooJEgI5&#10;BeBZUoLTLRfCL3Sz2wiNAL/EW/9NzmZuJqQzlsq5OR5JMe4ABVPUjgwvqm95FCfh8zhfbFdZuki2&#10;yXKRp2G2CKP8eb4Kkzy52X53KUdJ0XJKmbzlkp0EHiV/J6Cp1UZpeomjocT5Ml56Nh9Fb+ZJhv77&#10;U5Idt9Dvgnclzs5GpHACeiGp70ZLuBjnwePwPSfAwenvWfFycwoblWqPu6OXc+xud+rbKfoA+tMK&#10;RAECgrcKJq3SXzEaoO9LbL7siWYYidcSNJwmcb6Eh8IvsiwHFz0/2M0OiKwAqMQWo3G6sePTsu81&#10;b1q4ZxS2VK6nam5P7THGNPUKdLbPaHqF3NMxX3urn2/l+gcAAAD//wMAUEsDBBQABgAIAAAAIQDd&#10;62t23gAAAAsBAAAPAAAAZHJzL2Rvd25yZXYueG1sTI/NTsMwEITvSLyDtUjcqFNTShriVKgIDhwq&#10;UXgAN97GUf0T2W6bvD3bExxnZ3b223o9OsvOGFMfvIT5rACGvg26952En+/3hxJYysprZYNHCRMm&#10;WDe3N7WqdLj4LzzvcseoxKdKSTA5DxXnqTXoVJqFAT15hxCdyiRjx3VUFyp3louiWHKnek8XjBpw&#10;Y7A97k6OMJzYHiczfZRu+WY37Soenj6fpby/G19fgGUc818Yrvi0Aw0x7cPJ68Qs6ZUQFJXwOF8A&#10;o4Aor4M9OUKUC+BNzf//0PwCAAD//wMAUEsBAi0AFAAGAAgAAAAhALaDOJL+AAAA4QEAABMAAAAA&#10;AAAAAAAAAAAAAAAAAFtDb250ZW50X1R5cGVzXS54bWxQSwECLQAUAAYACAAAACEAOP0h/9YAAACU&#10;AQAACwAAAAAAAAAAAAAAAAAvAQAAX3JlbHMvLnJlbHNQSwECLQAUAAYACAAAACEAjG7vPrYCAABz&#10;BQAADgAAAAAAAAAAAAAAAAAuAgAAZHJzL2Uyb0RvYy54bWxQSwECLQAUAAYACAAAACEA3etrdt4A&#10;AAALAQAADwAAAAAAAAAAAAAAAAAQBQAAZHJzL2Rvd25yZXYueG1sUEsFBgAAAAAEAAQA8wAAABsG&#10;AAAAAA==&#10;" adj="18744,1122" stroked="f">
                <v:textbox inset="5.85pt,.7pt,5.85pt,.7pt">
                  <w:txbxContent>
                    <w:p w:rsidR="00175699" w:rsidRDefault="00175699" w:rsidP="008760C5">
                      <w:pPr>
                        <w:jc w:val="center"/>
                      </w:pPr>
                      <w:r>
                        <w:rPr>
                          <w:rFonts w:hint="eastAsia"/>
                        </w:rPr>
                        <w:t>１</w:t>
                      </w:r>
                    </w:p>
                    <w:p w:rsidR="00175699" w:rsidRDefault="00175699" w:rsidP="008760C5">
                      <w:pPr>
                        <w:jc w:val="center"/>
                      </w:pPr>
                      <w:r>
                        <w:rPr>
                          <w:rFonts w:hint="eastAsia"/>
                        </w:rPr>
                        <w:t>２</w:t>
                      </w:r>
                    </w:p>
                    <w:p w:rsidR="00175699" w:rsidRDefault="00175699" w:rsidP="008760C5">
                      <w:pPr>
                        <w:jc w:val="center"/>
                      </w:pPr>
                    </w:p>
                    <w:p w:rsidR="00175699" w:rsidRDefault="00175699" w:rsidP="008760C5">
                      <w:pPr>
                        <w:jc w:val="center"/>
                      </w:pPr>
                      <w:r>
                        <w:rPr>
                          <w:rFonts w:hint="eastAsia"/>
                        </w:rPr>
                        <w:t>３</w:t>
                      </w:r>
                    </w:p>
                    <w:p w:rsidR="00175699" w:rsidRDefault="00175699" w:rsidP="008760C5">
                      <w:pPr>
                        <w:jc w:val="center"/>
                      </w:pPr>
                    </w:p>
                    <w:p w:rsidR="00175699" w:rsidRDefault="00175699" w:rsidP="008760C5">
                      <w:pPr>
                        <w:jc w:val="center"/>
                      </w:pPr>
                      <w:r>
                        <w:rPr>
                          <w:rFonts w:hint="eastAsia"/>
                        </w:rPr>
                        <w:t>４</w:t>
                      </w:r>
                    </w:p>
                    <w:p w:rsidR="00175699" w:rsidRDefault="003E4922" w:rsidP="008760C5">
                      <w:pPr>
                        <w:jc w:val="center"/>
                      </w:pPr>
                      <w:r>
                        <w:rPr>
                          <w:rFonts w:hint="eastAsia"/>
                        </w:rPr>
                        <w:t>５</w:t>
                      </w:r>
                    </w:p>
                    <w:p w:rsidR="00175699" w:rsidRDefault="003E4922" w:rsidP="008760C5">
                      <w:pPr>
                        <w:jc w:val="center"/>
                      </w:pPr>
                      <w:r>
                        <w:rPr>
                          <w:rFonts w:hint="eastAsia"/>
                        </w:rPr>
                        <w:t>６</w:t>
                      </w:r>
                    </w:p>
                    <w:p w:rsidR="00175699" w:rsidRDefault="003E4922" w:rsidP="008760C5">
                      <w:pPr>
                        <w:jc w:val="center"/>
                      </w:pPr>
                      <w:r>
                        <w:rPr>
                          <w:rFonts w:hint="eastAsia"/>
                        </w:rPr>
                        <w:t>７</w:t>
                      </w:r>
                    </w:p>
                    <w:p w:rsidR="00175699" w:rsidRDefault="00175699" w:rsidP="008760C5">
                      <w:pPr>
                        <w:jc w:val="center"/>
                      </w:pPr>
                    </w:p>
                    <w:p w:rsidR="00175699" w:rsidRDefault="00175699" w:rsidP="008760C5">
                      <w:pPr>
                        <w:jc w:val="center"/>
                      </w:pPr>
                      <w:r>
                        <w:rPr>
                          <w:rFonts w:hint="eastAsia"/>
                        </w:rPr>
                        <w:t>１</w:t>
                      </w:r>
                    </w:p>
                    <w:p w:rsidR="00175699" w:rsidRPr="008D3B97" w:rsidRDefault="00175699" w:rsidP="008760C5">
                      <w:pPr>
                        <w:jc w:val="center"/>
                      </w:pPr>
                      <w:r w:rsidRPr="008D3B97">
                        <w:rPr>
                          <w:rFonts w:hint="eastAsia"/>
                        </w:rPr>
                        <w:t>２</w:t>
                      </w:r>
                    </w:p>
                    <w:p w:rsidR="00175699" w:rsidRPr="008D3B97" w:rsidRDefault="00175699" w:rsidP="008760C5">
                      <w:pPr>
                        <w:jc w:val="center"/>
                      </w:pPr>
                      <w:r w:rsidRPr="008D3B97">
                        <w:rPr>
                          <w:rFonts w:hint="eastAsia"/>
                        </w:rPr>
                        <w:t>３</w:t>
                      </w:r>
                    </w:p>
                    <w:p w:rsidR="00175699" w:rsidRPr="008D3B97" w:rsidRDefault="00175699" w:rsidP="008760C5">
                      <w:pPr>
                        <w:jc w:val="center"/>
                      </w:pPr>
                      <w:r w:rsidRPr="008D3B97">
                        <w:rPr>
                          <w:rFonts w:hint="eastAsia"/>
                        </w:rPr>
                        <w:t>４</w:t>
                      </w:r>
                    </w:p>
                    <w:p w:rsidR="00175699" w:rsidRPr="008D3B97" w:rsidRDefault="00175699" w:rsidP="00654E14">
                      <w:pPr>
                        <w:jc w:val="center"/>
                      </w:pPr>
                      <w:r w:rsidRPr="008D3B97">
                        <w:rPr>
                          <w:rFonts w:hint="eastAsia"/>
                        </w:rPr>
                        <w:t>５</w:t>
                      </w:r>
                    </w:p>
                    <w:p w:rsidR="00175699" w:rsidRPr="00857E03" w:rsidRDefault="00175699" w:rsidP="008760C5">
                      <w:pPr>
                        <w:jc w:val="center"/>
                      </w:pPr>
                      <w:r w:rsidRPr="00857E03">
                        <w:rPr>
                          <w:rFonts w:hint="eastAsia"/>
                        </w:rPr>
                        <w:t>６</w:t>
                      </w:r>
                    </w:p>
                    <w:p w:rsidR="00175699" w:rsidRPr="00857E03" w:rsidRDefault="00175699" w:rsidP="008760C5">
                      <w:pPr>
                        <w:jc w:val="center"/>
                      </w:pPr>
                      <w:r w:rsidRPr="00857E03">
                        <w:rPr>
                          <w:rFonts w:hint="eastAsia"/>
                        </w:rPr>
                        <w:t>７</w:t>
                      </w:r>
                    </w:p>
                    <w:p w:rsidR="00175699" w:rsidRPr="00857E03" w:rsidRDefault="00175699" w:rsidP="008760C5">
                      <w:pPr>
                        <w:jc w:val="center"/>
                      </w:pPr>
                      <w:r w:rsidRPr="00857E03">
                        <w:rPr>
                          <w:rFonts w:hint="eastAsia"/>
                        </w:rPr>
                        <w:t>８</w:t>
                      </w:r>
                    </w:p>
                    <w:p w:rsidR="00175699" w:rsidRPr="00857E03" w:rsidRDefault="00175699" w:rsidP="008760C5">
                      <w:pPr>
                        <w:jc w:val="center"/>
                      </w:pPr>
                      <w:r w:rsidRPr="00857E03">
                        <w:rPr>
                          <w:rFonts w:hint="eastAsia"/>
                        </w:rPr>
                        <w:t>９</w:t>
                      </w:r>
                    </w:p>
                    <w:p w:rsidR="00175699" w:rsidRPr="00857E03" w:rsidRDefault="00175699" w:rsidP="008760C5">
                      <w:pPr>
                        <w:jc w:val="center"/>
                      </w:pPr>
                      <w:r w:rsidRPr="00857E03">
                        <w:rPr>
                          <w:rFonts w:hint="eastAsia"/>
                        </w:rPr>
                        <w:t>１０</w:t>
                      </w:r>
                    </w:p>
                    <w:p w:rsidR="00175699" w:rsidRPr="00857E03" w:rsidRDefault="00175699" w:rsidP="008760C5">
                      <w:pPr>
                        <w:jc w:val="center"/>
                      </w:pPr>
                      <w:r w:rsidRPr="00857E03">
                        <w:rPr>
                          <w:rFonts w:hint="eastAsia"/>
                        </w:rPr>
                        <w:t>１１</w:t>
                      </w:r>
                    </w:p>
                    <w:p w:rsidR="00175699" w:rsidRPr="00857E03" w:rsidRDefault="00175699" w:rsidP="008760C5">
                      <w:pPr>
                        <w:jc w:val="center"/>
                      </w:pPr>
                      <w:r w:rsidRPr="00857E03">
                        <w:rPr>
                          <w:rFonts w:hint="eastAsia"/>
                        </w:rPr>
                        <w:t>１２</w:t>
                      </w:r>
                    </w:p>
                    <w:p w:rsidR="00175699" w:rsidRPr="00857E03" w:rsidRDefault="00175699" w:rsidP="008760C5">
                      <w:pPr>
                        <w:jc w:val="center"/>
                      </w:pPr>
                      <w:r w:rsidRPr="00857E03">
                        <w:rPr>
                          <w:rFonts w:hint="eastAsia"/>
                        </w:rPr>
                        <w:t>１３</w:t>
                      </w:r>
                    </w:p>
                    <w:p w:rsidR="00175699" w:rsidRPr="00857E03" w:rsidRDefault="00175699" w:rsidP="008760C5">
                      <w:pPr>
                        <w:jc w:val="center"/>
                      </w:pPr>
                      <w:r w:rsidRPr="00857E03">
                        <w:rPr>
                          <w:rFonts w:hint="eastAsia"/>
                        </w:rPr>
                        <w:t>１４</w:t>
                      </w:r>
                    </w:p>
                    <w:p w:rsidR="00175699" w:rsidRPr="00857E03" w:rsidRDefault="00175699" w:rsidP="008760C5">
                      <w:pPr>
                        <w:jc w:val="center"/>
                      </w:pPr>
                    </w:p>
                    <w:p w:rsidR="00175699" w:rsidRPr="00857E03" w:rsidRDefault="00175699" w:rsidP="008760C5">
                      <w:pPr>
                        <w:jc w:val="center"/>
                      </w:pPr>
                      <w:r w:rsidRPr="00C3533E">
                        <w:rPr>
                          <w:rFonts w:hint="eastAsia"/>
                        </w:rPr>
                        <w:t>１５</w:t>
                      </w:r>
                      <w:r>
                        <w:rPr>
                          <w:rFonts w:hint="eastAsia"/>
                        </w:rPr>
                        <w:t>１６</w:t>
                      </w:r>
                    </w:p>
                    <w:p w:rsidR="00175699" w:rsidRPr="00857E03" w:rsidRDefault="00175699" w:rsidP="008760C5">
                      <w:pPr>
                        <w:jc w:val="center"/>
                      </w:pPr>
                      <w:r>
                        <w:rPr>
                          <w:rFonts w:hint="eastAsia"/>
                        </w:rPr>
                        <w:t>１７</w:t>
                      </w:r>
                    </w:p>
                    <w:p w:rsidR="00175699" w:rsidRPr="00857E03" w:rsidRDefault="00175699" w:rsidP="00654E14">
                      <w:pPr>
                        <w:jc w:val="center"/>
                      </w:pPr>
                      <w:r>
                        <w:rPr>
                          <w:rFonts w:hint="eastAsia"/>
                        </w:rPr>
                        <w:t>１８</w:t>
                      </w:r>
                    </w:p>
                    <w:p w:rsidR="00175699" w:rsidRPr="00857E03" w:rsidRDefault="00175699" w:rsidP="008760C5">
                      <w:pPr>
                        <w:jc w:val="center"/>
                      </w:pPr>
                      <w:r w:rsidRPr="00C3533E">
                        <w:rPr>
                          <w:rFonts w:hint="eastAsia"/>
                        </w:rPr>
                        <w:t>１９</w:t>
                      </w:r>
                    </w:p>
                    <w:p w:rsidR="00175699" w:rsidRPr="00857E03" w:rsidRDefault="00175699" w:rsidP="00B97FC6">
                      <w:pPr>
                        <w:jc w:val="center"/>
                      </w:pPr>
                      <w:r>
                        <w:rPr>
                          <w:rFonts w:hint="eastAsia"/>
                        </w:rPr>
                        <w:t>２０</w:t>
                      </w:r>
                    </w:p>
                    <w:p w:rsidR="00175699" w:rsidRPr="00857E03" w:rsidRDefault="00175699" w:rsidP="008760C5">
                      <w:pPr>
                        <w:jc w:val="center"/>
                      </w:pPr>
                      <w:r>
                        <w:rPr>
                          <w:rFonts w:hint="eastAsia"/>
                        </w:rPr>
                        <w:t>２１</w:t>
                      </w:r>
                    </w:p>
                    <w:p w:rsidR="00175699" w:rsidRPr="00857E03" w:rsidRDefault="00175699" w:rsidP="008760C5">
                      <w:pPr>
                        <w:jc w:val="center"/>
                      </w:pPr>
                      <w:r>
                        <w:rPr>
                          <w:rFonts w:hint="eastAsia"/>
                        </w:rPr>
                        <w:t>２２</w:t>
                      </w:r>
                    </w:p>
                    <w:p w:rsidR="00175699" w:rsidRDefault="00175699" w:rsidP="00AB2724">
                      <w:pPr>
                        <w:jc w:val="center"/>
                      </w:pPr>
                      <w:r w:rsidRPr="00C3533E">
                        <w:rPr>
                          <w:rFonts w:hint="eastAsia"/>
                        </w:rPr>
                        <w:t>２３</w:t>
                      </w:r>
                    </w:p>
                    <w:p w:rsidR="00175699" w:rsidRDefault="00175699" w:rsidP="008760C5">
                      <w:pPr>
                        <w:jc w:val="center"/>
                      </w:pPr>
                      <w:r w:rsidRPr="00697F6B">
                        <w:rPr>
                          <w:rFonts w:hint="eastAsia"/>
                        </w:rPr>
                        <w:t>２４</w:t>
                      </w:r>
                    </w:p>
                    <w:p w:rsidR="00175699" w:rsidRPr="00857E03" w:rsidRDefault="00175699" w:rsidP="008760C5">
                      <w:pPr>
                        <w:jc w:val="center"/>
                      </w:pPr>
                      <w:r>
                        <w:rPr>
                          <w:rFonts w:hint="eastAsia"/>
                        </w:rPr>
                        <w:t>２５</w:t>
                      </w:r>
                    </w:p>
                  </w:txbxContent>
                </v:textbox>
              </v:shape>
            </w:pict>
          </mc:Fallback>
        </mc:AlternateContent>
      </w:r>
    </w:p>
    <w:p w:rsidR="007F4B27" w:rsidRPr="00E42A02" w:rsidRDefault="007F4B27" w:rsidP="008760C5">
      <w:pPr>
        <w:ind w:firstLineChars="400" w:firstLine="896"/>
        <w:rPr>
          <w:rFonts w:ascii="ＭＳ 明朝" w:hAnsi="ＭＳ 明朝"/>
          <w:color w:val="000000" w:themeColor="text1"/>
          <w:szCs w:val="21"/>
          <w:lang w:eastAsia="zh-TW"/>
        </w:rPr>
      </w:pPr>
      <w:r w:rsidRPr="00E42A02">
        <w:rPr>
          <w:rFonts w:ascii="ＭＳ 明朝" w:hAnsi="ＭＳ 明朝" w:hint="eastAsia"/>
          <w:color w:val="000000" w:themeColor="text1"/>
          <w:szCs w:val="21"/>
          <w:lang w:eastAsia="zh-TW"/>
        </w:rPr>
        <w:t>資料</w:t>
      </w:r>
      <w:r w:rsidR="00F74D6F" w:rsidRPr="00E42A02">
        <w:rPr>
          <w:rFonts w:ascii="ＭＳ 明朝" w:hAnsi="ＭＳ 明朝" w:hint="eastAsia"/>
          <w:color w:val="000000" w:themeColor="text1"/>
          <w:szCs w:val="21"/>
        </w:rPr>
        <w:t xml:space="preserve">　</w:t>
      </w:r>
      <w:r w:rsidR="008760C5" w:rsidRPr="00E42A02">
        <w:rPr>
          <w:rFonts w:ascii="ＭＳ 明朝" w:hAnsi="ＭＳ 明朝" w:hint="eastAsia"/>
          <w:color w:val="000000" w:themeColor="text1"/>
          <w:szCs w:val="21"/>
        </w:rPr>
        <w:t xml:space="preserve">　　　　</w:t>
      </w:r>
      <w:r w:rsidR="00F74D6F" w:rsidRPr="00E42A02">
        <w:rPr>
          <w:rFonts w:ascii="ＭＳ 明朝" w:hAnsi="ＭＳ 明朝" w:hint="eastAsia"/>
          <w:color w:val="000000" w:themeColor="text1"/>
          <w:szCs w:val="21"/>
          <w:lang w:eastAsia="zh-TW"/>
        </w:rPr>
        <w:t xml:space="preserve">　　</w:t>
      </w:r>
      <w:r w:rsidR="004C3A13" w:rsidRPr="00E42A02">
        <w:rPr>
          <w:rFonts w:ascii="ＭＳ 明朝" w:hAnsi="ＭＳ 明朝" w:hint="eastAsia"/>
          <w:color w:val="000000" w:themeColor="text1"/>
          <w:szCs w:val="21"/>
        </w:rPr>
        <w:t>給</w:t>
      </w:r>
      <w:r w:rsidRPr="00E42A02">
        <w:rPr>
          <w:rFonts w:ascii="ＭＳ 明朝" w:hAnsi="ＭＳ 明朝" w:hint="eastAsia"/>
          <w:color w:val="000000" w:themeColor="text1"/>
          <w:szCs w:val="21"/>
          <w:lang w:eastAsia="zh-TW"/>
        </w:rPr>
        <w:t>食調理作業仕様書</w:t>
      </w:r>
    </w:p>
    <w:p w:rsidR="007F4B27" w:rsidRPr="00E42A02" w:rsidRDefault="007F4B27" w:rsidP="00893B56">
      <w:pPr>
        <w:ind w:leftChars="188" w:left="421" w:firstLineChars="700" w:firstLine="1567"/>
        <w:rPr>
          <w:rFonts w:ascii="ＭＳ 明朝" w:hAnsi="ＭＳ 明朝"/>
          <w:color w:val="000000" w:themeColor="text1"/>
          <w:szCs w:val="21"/>
        </w:rPr>
      </w:pPr>
      <w:r w:rsidRPr="00E42A02">
        <w:rPr>
          <w:rFonts w:ascii="ＭＳ 明朝" w:hAnsi="ＭＳ 明朝" w:hint="eastAsia"/>
          <w:color w:val="000000" w:themeColor="text1"/>
          <w:szCs w:val="21"/>
        </w:rPr>
        <w:t xml:space="preserve">２　　　</w:t>
      </w:r>
      <w:r w:rsidR="00600B3B" w:rsidRPr="00E42A02">
        <w:rPr>
          <w:rFonts w:ascii="ＭＳ 明朝" w:hAnsi="ＭＳ 明朝" w:hint="eastAsia"/>
          <w:color w:val="000000" w:themeColor="text1"/>
          <w:szCs w:val="21"/>
        </w:rPr>
        <w:t>夜間</w:t>
      </w:r>
      <w:r w:rsidR="00383374" w:rsidRPr="00E42A02">
        <w:rPr>
          <w:rFonts w:ascii="ＭＳ 明朝" w:hAnsi="ＭＳ 明朝" w:hint="eastAsia"/>
          <w:color w:val="000000" w:themeColor="text1"/>
          <w:szCs w:val="21"/>
        </w:rPr>
        <w:t>学校給食衛生管理</w:t>
      </w:r>
      <w:r w:rsidRPr="00E42A02">
        <w:rPr>
          <w:rFonts w:ascii="ＭＳ 明朝" w:hAnsi="ＭＳ 明朝" w:hint="eastAsia"/>
          <w:color w:val="000000" w:themeColor="text1"/>
          <w:szCs w:val="21"/>
        </w:rPr>
        <w:t>基準</w:t>
      </w:r>
      <w:r w:rsidR="004C3A13" w:rsidRPr="00E42A02">
        <w:rPr>
          <w:rFonts w:ascii="ＭＳ 明朝" w:hAnsi="ＭＳ 明朝" w:hint="eastAsia"/>
          <w:color w:val="000000" w:themeColor="text1"/>
          <w:szCs w:val="21"/>
        </w:rPr>
        <w:t>（文部科学省）</w:t>
      </w:r>
    </w:p>
    <w:p w:rsidR="00B97FC6" w:rsidRPr="00E42A02" w:rsidRDefault="00B97FC6" w:rsidP="00893B56">
      <w:pPr>
        <w:ind w:leftChars="188" w:left="421" w:firstLineChars="700" w:firstLine="1567"/>
        <w:rPr>
          <w:rFonts w:ascii="ＭＳ 明朝" w:hAnsi="ＭＳ 明朝"/>
          <w:szCs w:val="21"/>
        </w:rPr>
      </w:pPr>
      <w:r w:rsidRPr="00E42A02">
        <w:rPr>
          <w:rFonts w:ascii="ＭＳ 明朝" w:hAnsi="ＭＳ 明朝" w:hint="eastAsia"/>
          <w:color w:val="000000" w:themeColor="text1"/>
          <w:szCs w:val="21"/>
        </w:rPr>
        <w:t xml:space="preserve">　　　　</w:t>
      </w:r>
      <w:r w:rsidRPr="00E42A02">
        <w:rPr>
          <w:rFonts w:ascii="ＭＳ 明朝" w:hAnsi="ＭＳ 明朝" w:hint="eastAsia"/>
          <w:szCs w:val="21"/>
        </w:rPr>
        <w:t>（受託側で最新版を参照すること）</w:t>
      </w:r>
    </w:p>
    <w:p w:rsidR="00B97FC6" w:rsidRPr="00E42A02" w:rsidRDefault="007E743E" w:rsidP="00B97FC6">
      <w:pPr>
        <w:ind w:left="420"/>
        <w:rPr>
          <w:rFonts w:ascii="ＭＳ 明朝" w:hAnsi="ＭＳ 明朝"/>
          <w:szCs w:val="21"/>
        </w:rPr>
      </w:pPr>
      <w:r w:rsidRPr="00E42A02">
        <w:rPr>
          <w:rFonts w:ascii="ＭＳ 明朝" w:hAnsi="ＭＳ 明朝" w:hint="eastAsia"/>
          <w:szCs w:val="21"/>
        </w:rPr>
        <w:t xml:space="preserve">                    　</w:t>
      </w:r>
      <w:r w:rsidR="007F1984" w:rsidRPr="00E42A02">
        <w:rPr>
          <w:rFonts w:ascii="ＭＳ 明朝" w:hAnsi="ＭＳ 明朝" w:hint="eastAsia"/>
          <w:szCs w:val="21"/>
        </w:rPr>
        <w:t>大量調理施設衛生管理</w:t>
      </w:r>
      <w:r w:rsidR="007F4B27" w:rsidRPr="00E42A02">
        <w:rPr>
          <w:rFonts w:ascii="ＭＳ 明朝" w:hAnsi="ＭＳ 明朝" w:hint="eastAsia"/>
          <w:szCs w:val="21"/>
        </w:rPr>
        <w:t>マニュアル</w:t>
      </w:r>
    </w:p>
    <w:p w:rsidR="00B97FC6" w:rsidRPr="00E42A02" w:rsidRDefault="00B97FC6" w:rsidP="00B97FC6">
      <w:pPr>
        <w:ind w:left="420" w:firstLineChars="1100" w:firstLine="2463"/>
        <w:rPr>
          <w:rFonts w:ascii="ＭＳ 明朝" w:hAnsi="ＭＳ 明朝"/>
          <w:szCs w:val="21"/>
        </w:rPr>
      </w:pPr>
      <w:r w:rsidRPr="00E42A02">
        <w:rPr>
          <w:rFonts w:ascii="ＭＳ 明朝" w:hAnsi="ＭＳ 明朝" w:hint="eastAsia"/>
          <w:szCs w:val="21"/>
        </w:rPr>
        <w:t>（受託側で最新版を参照すること）</w:t>
      </w:r>
    </w:p>
    <w:p w:rsidR="007C3E30" w:rsidRPr="00E42A02" w:rsidRDefault="007F4B27" w:rsidP="003E4922">
      <w:pPr>
        <w:ind w:leftChars="188" w:left="421" w:firstLineChars="1096" w:firstLine="2454"/>
        <w:rPr>
          <w:rFonts w:ascii="ＭＳ 明朝" w:hAnsi="ＭＳ 明朝"/>
          <w:szCs w:val="21"/>
        </w:rPr>
      </w:pPr>
      <w:r w:rsidRPr="00E42A02">
        <w:rPr>
          <w:rFonts w:ascii="ＭＳ 明朝" w:hAnsi="ＭＳ 明朝" w:hint="eastAsia"/>
        </w:rPr>
        <w:t>学校給食保存食の取り扱い要領</w:t>
      </w:r>
      <w:r w:rsidR="006620E2" w:rsidRPr="00E42A02">
        <w:rPr>
          <w:rFonts w:ascii="ＭＳ 明朝" w:hAnsi="ＭＳ 明朝" w:hint="eastAsia"/>
          <w:szCs w:val="21"/>
        </w:rPr>
        <w:t xml:space="preserve">　　　　　　　　</w:t>
      </w:r>
    </w:p>
    <w:p w:rsidR="007F4B27" w:rsidRPr="00E42A02" w:rsidRDefault="0039323D" w:rsidP="007C3E30">
      <w:pPr>
        <w:ind w:leftChars="188" w:left="421" w:firstLineChars="1096" w:firstLine="2454"/>
        <w:rPr>
          <w:rFonts w:ascii="ＭＳ 明朝" w:hAnsi="ＭＳ 明朝"/>
        </w:rPr>
      </w:pPr>
      <w:r w:rsidRPr="00E42A02">
        <w:rPr>
          <w:rFonts w:ascii="ＭＳ 明朝" w:hAnsi="ＭＳ 明朝" w:hint="eastAsia"/>
        </w:rPr>
        <w:t>学校における食中毒等発生時の連絡体制</w:t>
      </w:r>
    </w:p>
    <w:p w:rsidR="008760C5" w:rsidRPr="00E42A02" w:rsidRDefault="00C3533E" w:rsidP="008760C5">
      <w:pPr>
        <w:ind w:leftChars="188" w:left="421" w:firstLineChars="1100" w:firstLine="2463"/>
        <w:rPr>
          <w:rFonts w:ascii="ＭＳ 明朝" w:hAnsi="ＭＳ 明朝"/>
          <w:szCs w:val="21"/>
        </w:rPr>
      </w:pPr>
      <w:r w:rsidRPr="00E42A02">
        <w:rPr>
          <w:rFonts w:ascii="ＭＳ 明朝" w:hAnsi="ＭＳ 明朝" w:hint="eastAsia"/>
          <w:szCs w:val="21"/>
        </w:rPr>
        <w:t>令和</w:t>
      </w:r>
      <w:r w:rsidR="005F7215" w:rsidRPr="00E42A02">
        <w:rPr>
          <w:rFonts w:ascii="ＭＳ 明朝" w:hAnsi="ＭＳ 明朝" w:hint="eastAsia"/>
          <w:szCs w:val="21"/>
        </w:rPr>
        <w:t>５</w:t>
      </w:r>
      <w:r w:rsidR="00172359" w:rsidRPr="00E42A02">
        <w:rPr>
          <w:rFonts w:ascii="ＭＳ 明朝" w:hAnsi="ＭＳ 明朝" w:hint="eastAsia"/>
          <w:szCs w:val="21"/>
        </w:rPr>
        <w:t>年度学校給食年間実施計画表</w:t>
      </w:r>
    </w:p>
    <w:p w:rsidR="006620E2" w:rsidRPr="00E42A02" w:rsidRDefault="007F4B27">
      <w:pPr>
        <w:ind w:leftChars="188" w:left="421" w:firstLineChars="300" w:firstLine="672"/>
        <w:rPr>
          <w:rFonts w:ascii="ＭＳ 明朝" w:hAnsi="ＭＳ 明朝"/>
          <w:szCs w:val="21"/>
        </w:rPr>
      </w:pPr>
      <w:r w:rsidRPr="00E42A02">
        <w:rPr>
          <w:rFonts w:ascii="ＭＳ 明朝" w:hAnsi="ＭＳ 明朝" w:hint="eastAsia"/>
          <w:szCs w:val="21"/>
        </w:rPr>
        <w:t xml:space="preserve">　</w:t>
      </w:r>
      <w:r w:rsidR="00863BE2" w:rsidRPr="00E42A02">
        <w:rPr>
          <w:rFonts w:ascii="ＭＳ 明朝" w:hAnsi="ＭＳ 明朝" w:hint="eastAsia"/>
          <w:szCs w:val="21"/>
        </w:rPr>
        <w:t xml:space="preserve">　　　　　　　費用の負担区分</w:t>
      </w:r>
    </w:p>
    <w:p w:rsidR="00893B56" w:rsidRPr="00E42A02" w:rsidRDefault="003E4922">
      <w:pPr>
        <w:ind w:leftChars="188" w:left="421" w:firstLineChars="300" w:firstLine="672"/>
        <w:rPr>
          <w:rFonts w:ascii="ＭＳ 明朝" w:hAnsi="ＭＳ 明朝"/>
          <w:szCs w:val="21"/>
        </w:rPr>
      </w:pPr>
      <w:r>
        <w:rPr>
          <w:rFonts w:ascii="ＭＳ 明朝" w:hAnsi="ＭＳ 明朝" w:hint="eastAsia"/>
          <w:szCs w:val="21"/>
        </w:rPr>
        <w:t xml:space="preserve">　　　　</w:t>
      </w:r>
    </w:p>
    <w:p w:rsidR="007F4B27" w:rsidRPr="00E42A02" w:rsidRDefault="007F4B27" w:rsidP="008760C5">
      <w:pPr>
        <w:ind w:firstLineChars="400" w:firstLine="896"/>
        <w:rPr>
          <w:rFonts w:ascii="ＭＳ 明朝" w:hAnsi="ＭＳ 明朝"/>
          <w:szCs w:val="21"/>
        </w:rPr>
      </w:pPr>
      <w:r w:rsidRPr="00E42A02">
        <w:rPr>
          <w:rFonts w:ascii="ＭＳ 明朝" w:hAnsi="ＭＳ 明朝" w:hint="eastAsia"/>
          <w:szCs w:val="21"/>
        </w:rPr>
        <w:t xml:space="preserve">様式　</w:t>
      </w:r>
      <w:r w:rsidR="008760C5" w:rsidRPr="00E42A02">
        <w:rPr>
          <w:rFonts w:ascii="ＭＳ 明朝" w:hAnsi="ＭＳ 明朝" w:hint="eastAsia"/>
          <w:szCs w:val="21"/>
        </w:rPr>
        <w:t xml:space="preserve">　　　</w:t>
      </w:r>
      <w:r w:rsidRPr="00E42A02">
        <w:rPr>
          <w:rFonts w:ascii="ＭＳ 明朝" w:hAnsi="ＭＳ 明朝" w:hint="eastAsia"/>
          <w:szCs w:val="21"/>
        </w:rPr>
        <w:t xml:space="preserve">　　</w:t>
      </w:r>
      <w:r w:rsidR="0039323D" w:rsidRPr="00E42A02">
        <w:rPr>
          <w:rFonts w:ascii="ＭＳ 明朝" w:hAnsi="ＭＳ 明朝" w:hint="eastAsia"/>
          <w:szCs w:val="21"/>
        </w:rPr>
        <w:t xml:space="preserve">　</w:t>
      </w:r>
      <w:r w:rsidRPr="00E42A02">
        <w:rPr>
          <w:rFonts w:ascii="ＭＳ 明朝" w:hAnsi="ＭＳ 明朝" w:hint="eastAsia"/>
          <w:szCs w:val="21"/>
        </w:rPr>
        <w:t>学年別生徒数一覧表</w:t>
      </w:r>
    </w:p>
    <w:p w:rsidR="007F4B27" w:rsidRPr="00E42A02" w:rsidRDefault="007F4B27" w:rsidP="0039323D">
      <w:pPr>
        <w:ind w:leftChars="188" w:left="421" w:firstLineChars="600" w:firstLine="1344"/>
        <w:rPr>
          <w:rFonts w:ascii="ＭＳ 明朝" w:hAnsi="ＭＳ 明朝"/>
          <w:szCs w:val="21"/>
        </w:rPr>
      </w:pPr>
      <w:r w:rsidRPr="00E42A02">
        <w:rPr>
          <w:rFonts w:ascii="ＭＳ 明朝" w:hAnsi="ＭＳ 明朝" w:hint="eastAsia"/>
          <w:szCs w:val="21"/>
        </w:rPr>
        <w:t xml:space="preserve">　３　　　</w:t>
      </w:r>
      <w:r w:rsidR="00654E14" w:rsidRPr="00E42A02">
        <w:rPr>
          <w:rFonts w:ascii="ＭＳ 明朝" w:hAnsi="ＭＳ 明朝" w:hint="eastAsia"/>
        </w:rPr>
        <w:t>月間予定献立表</w:t>
      </w:r>
    </w:p>
    <w:p w:rsidR="00654E14" w:rsidRPr="00E42A02" w:rsidRDefault="007F4B27" w:rsidP="00654E14">
      <w:pPr>
        <w:ind w:leftChars="188" w:left="421" w:firstLineChars="600" w:firstLine="1344"/>
        <w:rPr>
          <w:rFonts w:ascii="ＭＳ 明朝" w:hAnsi="ＭＳ 明朝"/>
          <w:szCs w:val="21"/>
        </w:rPr>
      </w:pPr>
      <w:r w:rsidRPr="00E42A02">
        <w:rPr>
          <w:rFonts w:ascii="ＭＳ 明朝" w:hAnsi="ＭＳ 明朝" w:hint="eastAsia"/>
          <w:szCs w:val="21"/>
        </w:rPr>
        <w:t xml:space="preserve">　４　　　</w:t>
      </w:r>
      <w:r w:rsidR="00654E14" w:rsidRPr="00E42A02">
        <w:rPr>
          <w:rFonts w:ascii="ＭＳ 明朝" w:hAnsi="ＭＳ 明朝" w:hint="eastAsia"/>
          <w:szCs w:val="21"/>
        </w:rPr>
        <w:t>発注書</w:t>
      </w:r>
    </w:p>
    <w:p w:rsidR="00F74D6F" w:rsidRPr="00E42A02" w:rsidRDefault="00654E14" w:rsidP="00654E14">
      <w:pPr>
        <w:rPr>
          <w:rFonts w:ascii="ＭＳ 明朝" w:hAnsi="ＭＳ 明朝"/>
          <w:szCs w:val="21"/>
        </w:rPr>
      </w:pPr>
      <w:r w:rsidRPr="00E42A02">
        <w:rPr>
          <w:rFonts w:ascii="ＭＳ 明朝" w:hAnsi="ＭＳ 明朝" w:hint="eastAsia"/>
          <w:szCs w:val="21"/>
        </w:rPr>
        <w:t xml:space="preserve">　　　　　　　　　　　　　人数表（在籍者数）</w:t>
      </w:r>
    </w:p>
    <w:p w:rsidR="00B97FC6" w:rsidRPr="00E42A02" w:rsidRDefault="00654E14" w:rsidP="00B97FC6">
      <w:pPr>
        <w:rPr>
          <w:rFonts w:ascii="ＭＳ 明朝" w:hAnsi="ＭＳ 明朝"/>
          <w:szCs w:val="21"/>
        </w:rPr>
      </w:pPr>
      <w:r w:rsidRPr="00E42A02">
        <w:rPr>
          <w:rFonts w:ascii="ＭＳ 明朝" w:hAnsi="ＭＳ 明朝" w:hint="eastAsia"/>
          <w:szCs w:val="21"/>
        </w:rPr>
        <w:t xml:space="preserve">　　　　　　　　　　　　　調理業務指示書</w:t>
      </w:r>
    </w:p>
    <w:p w:rsidR="00C0436D" w:rsidRPr="00A5259B" w:rsidRDefault="00C0436D" w:rsidP="00B97FC6">
      <w:pPr>
        <w:ind w:firstLineChars="1300" w:firstLine="2911"/>
        <w:rPr>
          <w:rFonts w:ascii="ＭＳ 明朝" w:hAnsi="ＭＳ 明朝"/>
          <w:szCs w:val="21"/>
        </w:rPr>
      </w:pPr>
      <w:r w:rsidRPr="00A5259B">
        <w:rPr>
          <w:rFonts w:ascii="ＭＳ 明朝" w:hAnsi="ＭＳ 明朝" w:hint="eastAsia"/>
          <w:szCs w:val="21"/>
        </w:rPr>
        <w:t>検収表</w:t>
      </w:r>
      <w:r w:rsidR="00B97FC6" w:rsidRPr="00A5259B">
        <w:rPr>
          <w:rFonts w:ascii="ＭＳ 明朝" w:hAnsi="ＭＳ 明朝" w:hint="eastAsia"/>
          <w:szCs w:val="21"/>
        </w:rPr>
        <w:t>・刃物点検表</w:t>
      </w:r>
      <w:r w:rsidR="00EA375B" w:rsidRPr="00A5259B">
        <w:rPr>
          <w:rFonts w:ascii="ＭＳ 明朝" w:hAnsi="ＭＳ 明朝" w:hint="eastAsia"/>
          <w:szCs w:val="21"/>
        </w:rPr>
        <w:t>【下処理室】</w:t>
      </w:r>
    </w:p>
    <w:p w:rsidR="00C0436D" w:rsidRPr="00A5259B" w:rsidRDefault="007C37CF" w:rsidP="00B97FC6">
      <w:pPr>
        <w:ind w:firstLineChars="1300" w:firstLine="2911"/>
        <w:rPr>
          <w:rFonts w:ascii="ＭＳ 明朝" w:hAnsi="ＭＳ 明朝"/>
          <w:szCs w:val="21"/>
        </w:rPr>
      </w:pPr>
      <w:r w:rsidRPr="00A5259B">
        <w:rPr>
          <w:rFonts w:ascii="ＭＳ 明朝" w:hAnsi="ＭＳ 明朝" w:hint="eastAsia"/>
          <w:szCs w:val="21"/>
        </w:rPr>
        <w:t>食材料表</w:t>
      </w:r>
      <w:r w:rsidR="00B97FC6" w:rsidRPr="00A5259B">
        <w:rPr>
          <w:rFonts w:ascii="ＭＳ 明朝" w:hAnsi="ＭＳ 明朝" w:hint="eastAsia"/>
          <w:szCs w:val="21"/>
        </w:rPr>
        <w:t>・</w:t>
      </w:r>
      <w:r w:rsidR="00EA26DB" w:rsidRPr="00A5259B">
        <w:rPr>
          <w:rFonts w:ascii="ＭＳ 明朝" w:hAnsi="ＭＳ 明朝" w:hint="eastAsia"/>
          <w:szCs w:val="21"/>
        </w:rPr>
        <w:t>まとめ納品検収表・</w:t>
      </w:r>
      <w:r w:rsidR="00B97FC6" w:rsidRPr="00A5259B">
        <w:rPr>
          <w:rFonts w:ascii="ＭＳ 明朝" w:hAnsi="ＭＳ 明朝" w:hint="eastAsia"/>
          <w:szCs w:val="21"/>
        </w:rPr>
        <w:t>刃物点検表</w:t>
      </w:r>
      <w:r w:rsidR="00EA375B" w:rsidRPr="00A5259B">
        <w:rPr>
          <w:rFonts w:ascii="ＭＳ 明朝" w:hAnsi="ＭＳ 明朝" w:hint="eastAsia"/>
          <w:szCs w:val="21"/>
        </w:rPr>
        <w:t>【調理室】</w:t>
      </w:r>
    </w:p>
    <w:p w:rsidR="00C0436D" w:rsidRPr="00A5259B" w:rsidRDefault="00C0436D" w:rsidP="00B97FC6">
      <w:pPr>
        <w:ind w:firstLineChars="1300" w:firstLine="2911"/>
        <w:rPr>
          <w:rFonts w:ascii="ＭＳ 明朝" w:hAnsi="ＭＳ 明朝"/>
          <w:szCs w:val="21"/>
        </w:rPr>
      </w:pPr>
      <w:r w:rsidRPr="00A5259B">
        <w:rPr>
          <w:rFonts w:ascii="ＭＳ 明朝" w:hAnsi="ＭＳ 明朝" w:hint="eastAsia"/>
          <w:szCs w:val="21"/>
        </w:rPr>
        <w:t>温度管理記録表</w:t>
      </w:r>
    </w:p>
    <w:p w:rsidR="007F4B27" w:rsidRPr="00A5259B" w:rsidRDefault="007F4B27" w:rsidP="0039323D">
      <w:pPr>
        <w:ind w:leftChars="288" w:left="645" w:firstLineChars="600" w:firstLine="1344"/>
        <w:rPr>
          <w:rFonts w:ascii="ＭＳ 明朝" w:hAnsi="ＭＳ 明朝"/>
          <w:szCs w:val="21"/>
        </w:rPr>
      </w:pPr>
      <w:r w:rsidRPr="00A5259B">
        <w:rPr>
          <w:rFonts w:ascii="ＭＳ 明朝" w:hAnsi="ＭＳ 明朝" w:hint="eastAsia"/>
          <w:szCs w:val="21"/>
        </w:rPr>
        <w:t xml:space="preserve">７　　　</w:t>
      </w:r>
      <w:r w:rsidR="00462751" w:rsidRPr="00A5259B">
        <w:rPr>
          <w:rFonts w:ascii="ＭＳ 明朝" w:hAnsi="ＭＳ 明朝" w:hint="eastAsia"/>
        </w:rPr>
        <w:t>まとめ納品検収表</w:t>
      </w:r>
    </w:p>
    <w:p w:rsidR="007F4B27" w:rsidRPr="00A5259B" w:rsidRDefault="007F4B27" w:rsidP="0039323D">
      <w:pPr>
        <w:ind w:firstLineChars="898" w:firstLine="2011"/>
        <w:rPr>
          <w:rFonts w:ascii="ＭＳ 明朝" w:hAnsi="ＭＳ 明朝"/>
          <w:szCs w:val="21"/>
        </w:rPr>
      </w:pPr>
      <w:r w:rsidRPr="00A5259B">
        <w:rPr>
          <w:rFonts w:ascii="ＭＳ 明朝" w:hAnsi="ＭＳ 明朝" w:hint="eastAsia"/>
          <w:szCs w:val="21"/>
        </w:rPr>
        <w:t xml:space="preserve">８　　　</w:t>
      </w:r>
      <w:r w:rsidR="006C5E41" w:rsidRPr="00A5259B">
        <w:rPr>
          <w:rFonts w:ascii="ＭＳ 明朝" w:hAnsi="ＭＳ 明朝" w:hint="eastAsia"/>
          <w:szCs w:val="21"/>
          <w:lang w:eastAsia="zh-TW"/>
        </w:rPr>
        <w:t>調理作業工程表</w:t>
      </w:r>
    </w:p>
    <w:p w:rsidR="007F4B27" w:rsidRPr="00A5259B" w:rsidRDefault="007F4B27" w:rsidP="0039323D">
      <w:pPr>
        <w:ind w:left="224" w:hangingChars="100" w:hanging="224"/>
        <w:rPr>
          <w:rFonts w:ascii="ＭＳ 明朝" w:hAnsi="ＭＳ 明朝"/>
        </w:rPr>
      </w:pPr>
      <w:r w:rsidRPr="00A5259B">
        <w:rPr>
          <w:rFonts w:ascii="ＭＳ 明朝" w:hAnsi="ＭＳ 明朝" w:hint="eastAsia"/>
        </w:rPr>
        <w:t xml:space="preserve">　　　　　　　　　</w:t>
      </w:r>
      <w:r w:rsidR="00F74D6F" w:rsidRPr="00A5259B">
        <w:rPr>
          <w:rFonts w:ascii="ＭＳ 明朝" w:hAnsi="ＭＳ 明朝" w:hint="eastAsia"/>
        </w:rPr>
        <w:t xml:space="preserve">９　　　</w:t>
      </w:r>
      <w:r w:rsidR="006C5E41" w:rsidRPr="00A5259B">
        <w:rPr>
          <w:rFonts w:ascii="ＭＳ 明朝" w:hAnsi="ＭＳ 明朝" w:hint="eastAsia"/>
          <w:szCs w:val="21"/>
        </w:rPr>
        <w:t>作業動線図</w:t>
      </w:r>
    </w:p>
    <w:p w:rsidR="009041DE" w:rsidRPr="00A5259B" w:rsidRDefault="006C5E41" w:rsidP="009041DE">
      <w:pPr>
        <w:numPr>
          <w:ilvl w:val="0"/>
          <w:numId w:val="9"/>
        </w:numPr>
        <w:rPr>
          <w:rFonts w:ascii="ＭＳ 明朝" w:hAnsi="ＭＳ 明朝"/>
        </w:rPr>
      </w:pPr>
      <w:r w:rsidRPr="00A5259B">
        <w:rPr>
          <w:rFonts w:ascii="ＭＳ 明朝" w:hAnsi="ＭＳ 明朝" w:hint="eastAsia"/>
          <w:szCs w:val="21"/>
        </w:rPr>
        <w:t>衛生管理チェックリスト</w:t>
      </w:r>
    </w:p>
    <w:p w:rsidR="009041DE" w:rsidRPr="00A5259B" w:rsidRDefault="006C5E41" w:rsidP="009041DE">
      <w:pPr>
        <w:numPr>
          <w:ilvl w:val="0"/>
          <w:numId w:val="9"/>
        </w:numPr>
        <w:rPr>
          <w:rFonts w:ascii="ＭＳ 明朝" w:hAnsi="ＭＳ 明朝"/>
        </w:rPr>
      </w:pPr>
      <w:r w:rsidRPr="00A5259B">
        <w:rPr>
          <w:rFonts w:ascii="ＭＳ 明朝" w:hAnsi="ＭＳ 明朝" w:hint="eastAsia"/>
        </w:rPr>
        <w:t>学校給食従事者の健康調査票（個票）</w:t>
      </w:r>
    </w:p>
    <w:p w:rsidR="006C5E41" w:rsidRPr="00A5259B" w:rsidRDefault="006C5E41" w:rsidP="009041DE">
      <w:pPr>
        <w:numPr>
          <w:ilvl w:val="0"/>
          <w:numId w:val="9"/>
        </w:numPr>
        <w:rPr>
          <w:rFonts w:ascii="ＭＳ 明朝" w:hAnsi="ＭＳ 明朝"/>
          <w:szCs w:val="21"/>
        </w:rPr>
      </w:pPr>
      <w:r w:rsidRPr="00A5259B">
        <w:rPr>
          <w:rFonts w:ascii="ＭＳ 明朝" w:hAnsi="ＭＳ 明朝" w:hint="eastAsia"/>
        </w:rPr>
        <w:t>学校給食従事者の健康調査票（個票）</w:t>
      </w:r>
    </w:p>
    <w:p w:rsidR="007F4B27" w:rsidRPr="00A5259B" w:rsidRDefault="006C5E41" w:rsidP="009041DE">
      <w:pPr>
        <w:numPr>
          <w:ilvl w:val="0"/>
          <w:numId w:val="9"/>
        </w:numPr>
        <w:rPr>
          <w:rFonts w:ascii="ＭＳ 明朝" w:hAnsi="ＭＳ 明朝"/>
          <w:szCs w:val="21"/>
        </w:rPr>
      </w:pPr>
      <w:r w:rsidRPr="00A5259B">
        <w:rPr>
          <w:rFonts w:ascii="ＭＳ 明朝" w:hAnsi="ＭＳ 明朝" w:hint="eastAsia"/>
        </w:rPr>
        <w:t>休日・長期休業中等</w:t>
      </w:r>
    </w:p>
    <w:p w:rsidR="00AB2724" w:rsidRPr="00A5259B" w:rsidRDefault="00AB2724" w:rsidP="009041DE">
      <w:pPr>
        <w:numPr>
          <w:ilvl w:val="0"/>
          <w:numId w:val="9"/>
        </w:numPr>
        <w:rPr>
          <w:rFonts w:ascii="ＭＳ 明朝" w:hAnsi="ＭＳ 明朝"/>
          <w:szCs w:val="21"/>
        </w:rPr>
      </w:pPr>
      <w:r w:rsidRPr="00A5259B">
        <w:rPr>
          <w:rFonts w:ascii="ＭＳ 明朝" w:hAnsi="ＭＳ 明朝" w:hint="eastAsia"/>
        </w:rPr>
        <w:t>納品業者</w:t>
      </w:r>
      <w:r w:rsidR="00697F6B" w:rsidRPr="00A5259B">
        <w:rPr>
          <w:rFonts w:ascii="ＭＳ 明朝" w:hAnsi="ＭＳ 明朝" w:hint="eastAsia"/>
        </w:rPr>
        <w:t>の</w:t>
      </w:r>
      <w:r w:rsidRPr="00A5259B">
        <w:rPr>
          <w:rFonts w:ascii="ＭＳ 明朝" w:hAnsi="ＭＳ 明朝" w:hint="eastAsia"/>
        </w:rPr>
        <w:t>健康調査票</w:t>
      </w:r>
    </w:p>
    <w:p w:rsidR="00893B56" w:rsidRPr="00A5259B" w:rsidRDefault="001C7111" w:rsidP="0039323D">
      <w:pPr>
        <w:ind w:left="224" w:hangingChars="100" w:hanging="224"/>
        <w:rPr>
          <w:rFonts w:ascii="ＭＳ 明朝" w:hAnsi="ＭＳ 明朝"/>
          <w:lang w:eastAsia="zh-TW"/>
        </w:rPr>
      </w:pPr>
      <w:r w:rsidRPr="00A5259B">
        <w:rPr>
          <w:rFonts w:ascii="ＭＳ 明朝" w:hAnsi="ＭＳ 明朝" w:hint="eastAsia"/>
          <w:szCs w:val="21"/>
          <w:lang w:eastAsia="zh-TW"/>
        </w:rPr>
        <w:t xml:space="preserve">　　　　　　　　　　　　　</w:t>
      </w:r>
      <w:r w:rsidR="007C37CF" w:rsidRPr="00A5259B">
        <w:rPr>
          <w:rFonts w:ascii="ＭＳ 明朝" w:hAnsi="ＭＳ 明朝" w:hint="eastAsia"/>
          <w:lang w:eastAsia="zh-TW"/>
        </w:rPr>
        <w:t>学校給食施設設備</w:t>
      </w:r>
      <w:r w:rsidR="006C5E41" w:rsidRPr="00A5259B">
        <w:rPr>
          <w:rFonts w:ascii="ＭＳ 明朝" w:hAnsi="ＭＳ 明朝" w:hint="eastAsia"/>
          <w:lang w:eastAsia="zh-TW"/>
        </w:rPr>
        <w:t>点検表</w:t>
      </w:r>
    </w:p>
    <w:p w:rsidR="008D3B97" w:rsidRPr="00A5259B" w:rsidRDefault="008D3B97" w:rsidP="0039323D">
      <w:pPr>
        <w:ind w:left="224" w:hangingChars="100" w:hanging="224"/>
        <w:rPr>
          <w:rFonts w:ascii="ＭＳ 明朝" w:hAnsi="ＭＳ 明朝"/>
          <w:lang w:eastAsia="zh-TW"/>
        </w:rPr>
      </w:pPr>
      <w:r w:rsidRPr="00A5259B">
        <w:rPr>
          <w:rFonts w:ascii="ＭＳ 明朝" w:hAnsi="ＭＳ 明朝" w:hint="eastAsia"/>
          <w:lang w:eastAsia="zh-TW"/>
        </w:rPr>
        <w:t xml:space="preserve">　　　　　　　　　　　　　異物混入時記録表</w:t>
      </w:r>
    </w:p>
    <w:p w:rsidR="001C7111" w:rsidRPr="00A5259B" w:rsidRDefault="001C7111" w:rsidP="00893B56">
      <w:pPr>
        <w:ind w:left="224" w:hangingChars="100" w:hanging="224"/>
        <w:rPr>
          <w:rFonts w:ascii="ＭＳ 明朝" w:hAnsi="ＭＳ 明朝"/>
          <w:lang w:eastAsia="zh-TW"/>
        </w:rPr>
      </w:pPr>
      <w:r w:rsidRPr="00A5259B">
        <w:rPr>
          <w:rFonts w:ascii="ＭＳ 明朝" w:hAnsi="ＭＳ 明朝" w:hint="eastAsia"/>
          <w:lang w:eastAsia="zh-TW"/>
        </w:rPr>
        <w:t xml:space="preserve">　　　　　　　　　　　　　食器具調査表</w:t>
      </w:r>
    </w:p>
    <w:p w:rsidR="00697F6B" w:rsidRPr="00A5259B" w:rsidRDefault="00C3533E" w:rsidP="00697F6B">
      <w:pPr>
        <w:ind w:leftChars="100" w:left="224" w:firstLineChars="1200" w:firstLine="2687"/>
        <w:rPr>
          <w:rFonts w:ascii="ＭＳ 明朝" w:hAnsi="ＭＳ 明朝"/>
        </w:rPr>
      </w:pPr>
      <w:r w:rsidRPr="00A5259B">
        <w:rPr>
          <w:rFonts w:ascii="ＭＳ 明朝" w:hAnsi="ＭＳ 明朝" w:hint="eastAsia"/>
        </w:rPr>
        <w:t>給食物資在庫確認表</w:t>
      </w:r>
    </w:p>
    <w:p w:rsidR="007E743E" w:rsidRPr="00A5259B" w:rsidRDefault="006C5E41" w:rsidP="007E743E">
      <w:pPr>
        <w:ind w:leftChars="100" w:left="224" w:firstLineChars="1200" w:firstLine="2687"/>
        <w:rPr>
          <w:rFonts w:ascii="ＭＳ 明朝" w:hAnsi="ＭＳ 明朝"/>
          <w:lang w:eastAsia="zh-TW"/>
        </w:rPr>
      </w:pPr>
      <w:r w:rsidRPr="00A5259B">
        <w:rPr>
          <w:rFonts w:ascii="ＭＳ 明朝" w:hAnsi="ＭＳ 明朝" w:hint="eastAsia"/>
          <w:lang w:eastAsia="zh-TW"/>
        </w:rPr>
        <w:t>業務完了届</w:t>
      </w:r>
    </w:p>
    <w:p w:rsidR="007E743E" w:rsidRPr="00A5259B" w:rsidRDefault="006C5E41" w:rsidP="007E743E">
      <w:pPr>
        <w:ind w:leftChars="100" w:left="224" w:firstLineChars="1200" w:firstLine="2687"/>
        <w:rPr>
          <w:rFonts w:ascii="ＭＳ 明朝" w:hAnsi="ＭＳ 明朝"/>
        </w:rPr>
      </w:pPr>
      <w:r w:rsidRPr="00A5259B">
        <w:rPr>
          <w:rFonts w:ascii="ＭＳ 明朝" w:hAnsi="ＭＳ 明朝" w:hint="eastAsia"/>
        </w:rPr>
        <w:t>調理業務従事者等の届出について（報告）</w:t>
      </w:r>
    </w:p>
    <w:p w:rsidR="00F74D6F" w:rsidRPr="00A5259B" w:rsidRDefault="006C5E41" w:rsidP="00F74D6F">
      <w:pPr>
        <w:ind w:left="2910"/>
        <w:rPr>
          <w:rFonts w:ascii="ＭＳ 明朝" w:hAnsi="ＭＳ 明朝"/>
          <w:szCs w:val="21"/>
        </w:rPr>
      </w:pPr>
      <w:r w:rsidRPr="00A5259B">
        <w:rPr>
          <w:rFonts w:ascii="ＭＳ 明朝" w:hAnsi="ＭＳ 明朝" w:hint="eastAsia"/>
        </w:rPr>
        <w:t>調理業務従事者等の変更について（報告）</w:t>
      </w:r>
    </w:p>
    <w:p w:rsidR="00697F6B" w:rsidRPr="00A5259B" w:rsidRDefault="00697F6B" w:rsidP="00697F6B">
      <w:pPr>
        <w:ind w:left="2910"/>
        <w:rPr>
          <w:rFonts w:ascii="ＭＳ 明朝" w:hAnsi="ＭＳ 明朝"/>
          <w:szCs w:val="21"/>
        </w:rPr>
      </w:pPr>
      <w:r w:rsidRPr="00A5259B">
        <w:rPr>
          <w:rFonts w:ascii="ＭＳ 明朝" w:hAnsi="ＭＳ 明朝" w:hint="eastAsia"/>
        </w:rPr>
        <w:t>調理業務従事者等の一時変更について（報告）</w:t>
      </w:r>
    </w:p>
    <w:p w:rsidR="006C5E41" w:rsidRPr="00A5259B" w:rsidRDefault="006C5E41" w:rsidP="007E743E">
      <w:pPr>
        <w:ind w:leftChars="100" w:left="224" w:firstLineChars="1200" w:firstLine="2687"/>
        <w:rPr>
          <w:rFonts w:ascii="ＭＳ 明朝" w:hAnsi="ＭＳ 明朝"/>
          <w:szCs w:val="21"/>
        </w:rPr>
      </w:pPr>
      <w:r w:rsidRPr="00A5259B">
        <w:rPr>
          <w:rFonts w:ascii="ＭＳ 明朝" w:hAnsi="ＭＳ 明朝" w:hint="eastAsia"/>
          <w:szCs w:val="21"/>
        </w:rPr>
        <w:t>健康診断の結果について（報告）</w:t>
      </w:r>
    </w:p>
    <w:p w:rsidR="00895519" w:rsidRPr="00E42A02" w:rsidRDefault="008760C5" w:rsidP="007E743E">
      <w:pPr>
        <w:ind w:leftChars="100" w:left="224" w:firstLineChars="1200" w:firstLine="2687"/>
        <w:rPr>
          <w:rFonts w:ascii="ＭＳ 明朝" w:hAnsi="ＭＳ 明朝"/>
        </w:rPr>
      </w:pPr>
      <w:r w:rsidRPr="00E42A02">
        <w:rPr>
          <w:rFonts w:ascii="ＭＳ 明朝" w:hAnsi="ＭＳ 明朝" w:hint="eastAsia"/>
        </w:rPr>
        <w:t>検便検査成績結果について（報告）</w:t>
      </w:r>
    </w:p>
    <w:p w:rsidR="00895519" w:rsidRPr="00E42A02" w:rsidRDefault="00895519" w:rsidP="00172359">
      <w:pPr>
        <w:rPr>
          <w:rFonts w:ascii="ＭＳ 明朝" w:hAnsi="ＭＳ 明朝"/>
        </w:rPr>
      </w:pPr>
    </w:p>
    <w:sectPr w:rsidR="00895519" w:rsidRPr="00E42A02" w:rsidSect="00C92327">
      <w:footerReference w:type="even" r:id="rId8"/>
      <w:footerReference w:type="default" r:id="rId9"/>
      <w:pgSz w:w="11906" w:h="16838" w:code="9"/>
      <w:pgMar w:top="1361" w:right="1361" w:bottom="1134" w:left="1588" w:header="851" w:footer="567" w:gutter="0"/>
      <w:cols w:space="425"/>
      <w:docGrid w:type="linesAndChars" w:linePitch="325"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8D9" w:rsidRDefault="00F638D9">
      <w:r>
        <w:separator/>
      </w:r>
    </w:p>
  </w:endnote>
  <w:endnote w:type="continuationSeparator" w:id="0">
    <w:p w:rsidR="00F638D9" w:rsidRDefault="00F6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699" w:rsidRDefault="0017569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75699" w:rsidRDefault="001756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699" w:rsidRDefault="0017569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35D8">
      <w:rPr>
        <w:rStyle w:val="a9"/>
        <w:noProof/>
      </w:rPr>
      <w:t>7</w:t>
    </w:r>
    <w:r>
      <w:rPr>
        <w:rStyle w:val="a9"/>
      </w:rPr>
      <w:fldChar w:fldCharType="end"/>
    </w:r>
  </w:p>
  <w:p w:rsidR="00175699" w:rsidRDefault="001756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8D9" w:rsidRDefault="00F638D9">
      <w:r>
        <w:separator/>
      </w:r>
    </w:p>
  </w:footnote>
  <w:footnote w:type="continuationSeparator" w:id="0">
    <w:p w:rsidR="00F638D9" w:rsidRDefault="00F6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8BE"/>
    <w:multiLevelType w:val="hybridMultilevel"/>
    <w:tmpl w:val="6B48418A"/>
    <w:lvl w:ilvl="0" w:tplc="15E4356A">
      <w:start w:val="1"/>
      <w:numFmt w:val="decimalEnclosedCircle"/>
      <w:lvlText w:val="%1"/>
      <w:lvlJc w:val="left"/>
      <w:pPr>
        <w:tabs>
          <w:tab w:val="num" w:pos="808"/>
        </w:tabs>
        <w:ind w:left="808"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9A7763A"/>
    <w:multiLevelType w:val="hybridMultilevel"/>
    <w:tmpl w:val="5A10A63E"/>
    <w:lvl w:ilvl="0" w:tplc="6908D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8695D"/>
    <w:multiLevelType w:val="hybridMultilevel"/>
    <w:tmpl w:val="5AEEE418"/>
    <w:lvl w:ilvl="0" w:tplc="499C4982">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15:restartNumberingAfterBreak="0">
    <w:nsid w:val="1435631E"/>
    <w:multiLevelType w:val="hybridMultilevel"/>
    <w:tmpl w:val="F1AE38B4"/>
    <w:lvl w:ilvl="0" w:tplc="EBC8E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13896"/>
    <w:multiLevelType w:val="hybridMultilevel"/>
    <w:tmpl w:val="A7C6DE62"/>
    <w:lvl w:ilvl="0" w:tplc="27100A0C">
      <w:start w:val="1"/>
      <w:numFmt w:val="decimalFullWidth"/>
      <w:lvlText w:val="（%1）"/>
      <w:lvlJc w:val="left"/>
      <w:pPr>
        <w:tabs>
          <w:tab w:val="num" w:pos="1855"/>
        </w:tabs>
        <w:ind w:left="1855" w:hanging="720"/>
      </w:pPr>
      <w:rPr>
        <w:rFonts w:hint="default"/>
      </w:rPr>
    </w:lvl>
    <w:lvl w:ilvl="1" w:tplc="04090017" w:tentative="1">
      <w:start w:val="1"/>
      <w:numFmt w:val="aiueoFullWidth"/>
      <w:lvlText w:val="(%2)"/>
      <w:lvlJc w:val="left"/>
      <w:pPr>
        <w:tabs>
          <w:tab w:val="num" w:pos="1975"/>
        </w:tabs>
        <w:ind w:left="1975" w:hanging="420"/>
      </w:pPr>
    </w:lvl>
    <w:lvl w:ilvl="2" w:tplc="04090011" w:tentative="1">
      <w:start w:val="1"/>
      <w:numFmt w:val="decimalEnclosedCircle"/>
      <w:lvlText w:val="%3"/>
      <w:lvlJc w:val="left"/>
      <w:pPr>
        <w:tabs>
          <w:tab w:val="num" w:pos="2395"/>
        </w:tabs>
        <w:ind w:left="2395" w:hanging="420"/>
      </w:pPr>
    </w:lvl>
    <w:lvl w:ilvl="3" w:tplc="0409000F" w:tentative="1">
      <w:start w:val="1"/>
      <w:numFmt w:val="decimal"/>
      <w:lvlText w:val="%4."/>
      <w:lvlJc w:val="left"/>
      <w:pPr>
        <w:tabs>
          <w:tab w:val="num" w:pos="2815"/>
        </w:tabs>
        <w:ind w:left="2815" w:hanging="420"/>
      </w:pPr>
    </w:lvl>
    <w:lvl w:ilvl="4" w:tplc="04090017" w:tentative="1">
      <w:start w:val="1"/>
      <w:numFmt w:val="aiueoFullWidth"/>
      <w:lvlText w:val="(%5)"/>
      <w:lvlJc w:val="left"/>
      <w:pPr>
        <w:tabs>
          <w:tab w:val="num" w:pos="3235"/>
        </w:tabs>
        <w:ind w:left="3235" w:hanging="420"/>
      </w:pPr>
    </w:lvl>
    <w:lvl w:ilvl="5" w:tplc="04090011" w:tentative="1">
      <w:start w:val="1"/>
      <w:numFmt w:val="decimalEnclosedCircle"/>
      <w:lvlText w:val="%6"/>
      <w:lvlJc w:val="left"/>
      <w:pPr>
        <w:tabs>
          <w:tab w:val="num" w:pos="3655"/>
        </w:tabs>
        <w:ind w:left="3655" w:hanging="420"/>
      </w:pPr>
    </w:lvl>
    <w:lvl w:ilvl="6" w:tplc="0409000F" w:tentative="1">
      <w:start w:val="1"/>
      <w:numFmt w:val="decimal"/>
      <w:lvlText w:val="%7."/>
      <w:lvlJc w:val="left"/>
      <w:pPr>
        <w:tabs>
          <w:tab w:val="num" w:pos="4075"/>
        </w:tabs>
        <w:ind w:left="4075" w:hanging="420"/>
      </w:pPr>
    </w:lvl>
    <w:lvl w:ilvl="7" w:tplc="04090017" w:tentative="1">
      <w:start w:val="1"/>
      <w:numFmt w:val="aiueoFullWidth"/>
      <w:lvlText w:val="(%8)"/>
      <w:lvlJc w:val="left"/>
      <w:pPr>
        <w:tabs>
          <w:tab w:val="num" w:pos="4495"/>
        </w:tabs>
        <w:ind w:left="4495" w:hanging="420"/>
      </w:pPr>
    </w:lvl>
    <w:lvl w:ilvl="8" w:tplc="04090011" w:tentative="1">
      <w:start w:val="1"/>
      <w:numFmt w:val="decimalEnclosedCircle"/>
      <w:lvlText w:val="%9"/>
      <w:lvlJc w:val="left"/>
      <w:pPr>
        <w:tabs>
          <w:tab w:val="num" w:pos="4915"/>
        </w:tabs>
        <w:ind w:left="4915" w:hanging="420"/>
      </w:pPr>
    </w:lvl>
  </w:abstractNum>
  <w:abstractNum w:abstractNumId="5" w15:restartNumberingAfterBreak="0">
    <w:nsid w:val="1FFE11BD"/>
    <w:multiLevelType w:val="hybridMultilevel"/>
    <w:tmpl w:val="7CA65BE0"/>
    <w:lvl w:ilvl="0" w:tplc="ED8C9A4E">
      <w:start w:val="3"/>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2B942C5"/>
    <w:multiLevelType w:val="hybridMultilevel"/>
    <w:tmpl w:val="EE2241FA"/>
    <w:lvl w:ilvl="0" w:tplc="317E2E56">
      <w:start w:val="1"/>
      <w:numFmt w:val="decimalFullWidth"/>
      <w:lvlText w:val="（%1）"/>
      <w:lvlJc w:val="left"/>
      <w:pPr>
        <w:tabs>
          <w:tab w:val="num" w:pos="1125"/>
        </w:tabs>
        <w:ind w:left="1125" w:hanging="90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2D7580B"/>
    <w:multiLevelType w:val="hybridMultilevel"/>
    <w:tmpl w:val="52923C7A"/>
    <w:lvl w:ilvl="0" w:tplc="A1C69B5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C330D3"/>
    <w:multiLevelType w:val="hybridMultilevel"/>
    <w:tmpl w:val="749E5452"/>
    <w:lvl w:ilvl="0" w:tplc="31A25F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030BD0"/>
    <w:multiLevelType w:val="hybridMultilevel"/>
    <w:tmpl w:val="CD7ED814"/>
    <w:lvl w:ilvl="0" w:tplc="880499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147694"/>
    <w:multiLevelType w:val="hybridMultilevel"/>
    <w:tmpl w:val="39DE80BC"/>
    <w:lvl w:ilvl="0" w:tplc="B5A280C0">
      <w:start w:val="1"/>
      <w:numFmt w:val="decimalFullWidth"/>
      <w:lvlText w:val="（%1）"/>
      <w:lvlJc w:val="left"/>
      <w:pPr>
        <w:tabs>
          <w:tab w:val="num" w:pos="720"/>
        </w:tabs>
        <w:ind w:left="720" w:hanging="720"/>
      </w:pPr>
      <w:rPr>
        <w:rFonts w:hint="eastAsia"/>
      </w:rPr>
    </w:lvl>
    <w:lvl w:ilvl="1" w:tplc="7D84C012">
      <w:start w:val="1"/>
      <w:numFmt w:val="decimalEnclosedCircle"/>
      <w:lvlText w:val="%2"/>
      <w:lvlJc w:val="left"/>
      <w:pPr>
        <w:tabs>
          <w:tab w:val="num" w:pos="780"/>
        </w:tabs>
        <w:ind w:left="780" w:hanging="360"/>
      </w:pPr>
      <w:rPr>
        <w:rFonts w:hint="eastAsia"/>
      </w:rPr>
    </w:lvl>
    <w:lvl w:ilvl="2" w:tplc="5420C02E">
      <w:start w:val="13"/>
      <w:numFmt w:val="decimal"/>
      <w:lvlText w:val="%3"/>
      <w:lvlJc w:val="left"/>
      <w:pPr>
        <w:tabs>
          <w:tab w:val="num" w:pos="1725"/>
        </w:tabs>
        <w:ind w:left="1725" w:hanging="88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1125B6"/>
    <w:multiLevelType w:val="hybridMultilevel"/>
    <w:tmpl w:val="651A295C"/>
    <w:lvl w:ilvl="0" w:tplc="4030BD3E">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E116036"/>
    <w:multiLevelType w:val="hybridMultilevel"/>
    <w:tmpl w:val="73B09D04"/>
    <w:lvl w:ilvl="0" w:tplc="9F0C3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79434C"/>
    <w:multiLevelType w:val="hybridMultilevel"/>
    <w:tmpl w:val="637296A6"/>
    <w:lvl w:ilvl="0" w:tplc="E63E7D3E">
      <w:start w:val="10"/>
      <w:numFmt w:val="decimal"/>
      <w:lvlText w:val="%1"/>
      <w:lvlJc w:val="left"/>
      <w:pPr>
        <w:tabs>
          <w:tab w:val="num" w:pos="2910"/>
        </w:tabs>
        <w:ind w:left="2910" w:hanging="885"/>
      </w:pPr>
      <w:rPr>
        <w:rFonts w:hint="default"/>
      </w:rPr>
    </w:lvl>
    <w:lvl w:ilvl="1" w:tplc="04090017" w:tentative="1">
      <w:start w:val="1"/>
      <w:numFmt w:val="aiueoFullWidth"/>
      <w:lvlText w:val="(%2)"/>
      <w:lvlJc w:val="left"/>
      <w:pPr>
        <w:tabs>
          <w:tab w:val="num" w:pos="2865"/>
        </w:tabs>
        <w:ind w:left="2865" w:hanging="420"/>
      </w:pPr>
    </w:lvl>
    <w:lvl w:ilvl="2" w:tplc="04090011" w:tentative="1">
      <w:start w:val="1"/>
      <w:numFmt w:val="decimalEnclosedCircle"/>
      <w:lvlText w:val="%3"/>
      <w:lvlJc w:val="left"/>
      <w:pPr>
        <w:tabs>
          <w:tab w:val="num" w:pos="3285"/>
        </w:tabs>
        <w:ind w:left="3285" w:hanging="420"/>
      </w:pPr>
    </w:lvl>
    <w:lvl w:ilvl="3" w:tplc="0409000F" w:tentative="1">
      <w:start w:val="1"/>
      <w:numFmt w:val="decimal"/>
      <w:lvlText w:val="%4."/>
      <w:lvlJc w:val="left"/>
      <w:pPr>
        <w:tabs>
          <w:tab w:val="num" w:pos="3705"/>
        </w:tabs>
        <w:ind w:left="3705" w:hanging="420"/>
      </w:pPr>
    </w:lvl>
    <w:lvl w:ilvl="4" w:tplc="04090017" w:tentative="1">
      <w:start w:val="1"/>
      <w:numFmt w:val="aiueoFullWidth"/>
      <w:lvlText w:val="(%5)"/>
      <w:lvlJc w:val="left"/>
      <w:pPr>
        <w:tabs>
          <w:tab w:val="num" w:pos="4125"/>
        </w:tabs>
        <w:ind w:left="4125" w:hanging="420"/>
      </w:pPr>
    </w:lvl>
    <w:lvl w:ilvl="5" w:tplc="04090011" w:tentative="1">
      <w:start w:val="1"/>
      <w:numFmt w:val="decimalEnclosedCircle"/>
      <w:lvlText w:val="%6"/>
      <w:lvlJc w:val="left"/>
      <w:pPr>
        <w:tabs>
          <w:tab w:val="num" w:pos="4545"/>
        </w:tabs>
        <w:ind w:left="4545" w:hanging="420"/>
      </w:pPr>
    </w:lvl>
    <w:lvl w:ilvl="6" w:tplc="0409000F" w:tentative="1">
      <w:start w:val="1"/>
      <w:numFmt w:val="decimal"/>
      <w:lvlText w:val="%7."/>
      <w:lvlJc w:val="left"/>
      <w:pPr>
        <w:tabs>
          <w:tab w:val="num" w:pos="4965"/>
        </w:tabs>
        <w:ind w:left="4965" w:hanging="420"/>
      </w:pPr>
    </w:lvl>
    <w:lvl w:ilvl="7" w:tplc="04090017" w:tentative="1">
      <w:start w:val="1"/>
      <w:numFmt w:val="aiueoFullWidth"/>
      <w:lvlText w:val="(%8)"/>
      <w:lvlJc w:val="left"/>
      <w:pPr>
        <w:tabs>
          <w:tab w:val="num" w:pos="5385"/>
        </w:tabs>
        <w:ind w:left="5385" w:hanging="420"/>
      </w:pPr>
    </w:lvl>
    <w:lvl w:ilvl="8" w:tplc="04090011" w:tentative="1">
      <w:start w:val="1"/>
      <w:numFmt w:val="decimalEnclosedCircle"/>
      <w:lvlText w:val="%9"/>
      <w:lvlJc w:val="left"/>
      <w:pPr>
        <w:tabs>
          <w:tab w:val="num" w:pos="5805"/>
        </w:tabs>
        <w:ind w:left="5805" w:hanging="420"/>
      </w:pPr>
    </w:lvl>
  </w:abstractNum>
  <w:abstractNum w:abstractNumId="14" w15:restartNumberingAfterBreak="0">
    <w:nsid w:val="407B60CD"/>
    <w:multiLevelType w:val="hybridMultilevel"/>
    <w:tmpl w:val="9544CC66"/>
    <w:lvl w:ilvl="0" w:tplc="799276F8">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5" w15:restartNumberingAfterBreak="0">
    <w:nsid w:val="44F82EFD"/>
    <w:multiLevelType w:val="hybridMultilevel"/>
    <w:tmpl w:val="79A64F08"/>
    <w:lvl w:ilvl="0" w:tplc="EF9A93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508E9"/>
    <w:multiLevelType w:val="hybridMultilevel"/>
    <w:tmpl w:val="D770804E"/>
    <w:lvl w:ilvl="0" w:tplc="7D245D96">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5A20E90"/>
    <w:multiLevelType w:val="hybridMultilevel"/>
    <w:tmpl w:val="E9329F9C"/>
    <w:lvl w:ilvl="0" w:tplc="A7D2AD8C">
      <w:start w:val="1"/>
      <w:numFmt w:val="decimalEnclosedCircle"/>
      <w:lvlText w:val="%1"/>
      <w:lvlJc w:val="left"/>
      <w:pPr>
        <w:tabs>
          <w:tab w:val="num" w:pos="1350"/>
        </w:tabs>
        <w:ind w:left="1350" w:hanging="450"/>
      </w:pPr>
      <w:rPr>
        <w:rFonts w:hint="default"/>
      </w:rPr>
    </w:lvl>
    <w:lvl w:ilvl="1" w:tplc="AE2A173E">
      <w:start w:val="1"/>
      <w:numFmt w:val="decimalFullWidth"/>
      <w:lvlText w:val="（%2）"/>
      <w:lvlJc w:val="left"/>
      <w:pPr>
        <w:tabs>
          <w:tab w:val="num" w:pos="2220"/>
        </w:tabs>
        <w:ind w:left="2220" w:hanging="900"/>
      </w:pPr>
      <w:rPr>
        <w:rFonts w:ascii="Times New Roman" w:eastAsia="Times New Roman" w:hAnsi="Times New Roman" w:cs="Times New Roman"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8" w15:restartNumberingAfterBreak="0">
    <w:nsid w:val="48535B4C"/>
    <w:multiLevelType w:val="hybridMultilevel"/>
    <w:tmpl w:val="74DA647E"/>
    <w:lvl w:ilvl="0" w:tplc="EB4C7678">
      <w:start w:val="1"/>
      <w:numFmt w:val="decimalFullWidth"/>
      <w:lvlText w:val="（%1）"/>
      <w:lvlJc w:val="left"/>
      <w:pPr>
        <w:tabs>
          <w:tab w:val="num" w:pos="1125"/>
        </w:tabs>
        <w:ind w:left="1125" w:hanging="90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68B4AF8"/>
    <w:multiLevelType w:val="hybridMultilevel"/>
    <w:tmpl w:val="77CC597A"/>
    <w:lvl w:ilvl="0" w:tplc="6A04A616">
      <w:start w:val="1"/>
      <w:numFmt w:val="decimalFullWidth"/>
      <w:lvlText w:val="（%1）"/>
      <w:lvlJc w:val="left"/>
      <w:pPr>
        <w:tabs>
          <w:tab w:val="num" w:pos="720"/>
        </w:tabs>
        <w:ind w:left="720" w:hanging="720"/>
      </w:pPr>
      <w:rPr>
        <w:rFonts w:hint="eastAsia"/>
      </w:rPr>
    </w:lvl>
    <w:lvl w:ilvl="1" w:tplc="30684BAC">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473BEE"/>
    <w:multiLevelType w:val="hybridMultilevel"/>
    <w:tmpl w:val="03A2AE90"/>
    <w:lvl w:ilvl="0" w:tplc="D4D6BE7A">
      <w:start w:val="19"/>
      <w:numFmt w:val="decimal"/>
      <w:lvlText w:val="%1"/>
      <w:lvlJc w:val="left"/>
      <w:pPr>
        <w:tabs>
          <w:tab w:val="num" w:pos="2910"/>
        </w:tabs>
        <w:ind w:left="2910" w:hanging="111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21" w15:restartNumberingAfterBreak="0">
    <w:nsid w:val="6C565BCA"/>
    <w:multiLevelType w:val="hybridMultilevel"/>
    <w:tmpl w:val="B530796C"/>
    <w:lvl w:ilvl="0" w:tplc="AC2CABE4">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1C56A5D"/>
    <w:multiLevelType w:val="hybridMultilevel"/>
    <w:tmpl w:val="78A6E1CC"/>
    <w:lvl w:ilvl="0" w:tplc="E9C00A1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8"/>
  </w:num>
  <w:num w:numId="3">
    <w:abstractNumId w:val="6"/>
  </w:num>
  <w:num w:numId="4">
    <w:abstractNumId w:val="17"/>
  </w:num>
  <w:num w:numId="5">
    <w:abstractNumId w:val="11"/>
  </w:num>
  <w:num w:numId="6">
    <w:abstractNumId w:val="19"/>
  </w:num>
  <w:num w:numId="7">
    <w:abstractNumId w:val="10"/>
  </w:num>
  <w:num w:numId="8">
    <w:abstractNumId w:val="0"/>
  </w:num>
  <w:num w:numId="9">
    <w:abstractNumId w:val="13"/>
  </w:num>
  <w:num w:numId="10">
    <w:abstractNumId w:val="20"/>
  </w:num>
  <w:num w:numId="11">
    <w:abstractNumId w:val="21"/>
  </w:num>
  <w:num w:numId="12">
    <w:abstractNumId w:val="7"/>
  </w:num>
  <w:num w:numId="13">
    <w:abstractNumId w:val="1"/>
  </w:num>
  <w:num w:numId="14">
    <w:abstractNumId w:val="22"/>
  </w:num>
  <w:num w:numId="15">
    <w:abstractNumId w:val="5"/>
  </w:num>
  <w:num w:numId="16">
    <w:abstractNumId w:val="16"/>
  </w:num>
  <w:num w:numId="17">
    <w:abstractNumId w:val="8"/>
  </w:num>
  <w:num w:numId="18">
    <w:abstractNumId w:val="9"/>
  </w:num>
  <w:num w:numId="19">
    <w:abstractNumId w:val="15"/>
  </w:num>
  <w:num w:numId="20">
    <w:abstractNumId w:val="2"/>
  </w:num>
  <w:num w:numId="21">
    <w:abstractNumId w:val="14"/>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C9"/>
    <w:rsid w:val="00010182"/>
    <w:rsid w:val="00016EEB"/>
    <w:rsid w:val="000218F4"/>
    <w:rsid w:val="00022E05"/>
    <w:rsid w:val="00025706"/>
    <w:rsid w:val="00026602"/>
    <w:rsid w:val="00031ACA"/>
    <w:rsid w:val="0003204D"/>
    <w:rsid w:val="000408B1"/>
    <w:rsid w:val="00041E9A"/>
    <w:rsid w:val="000469DA"/>
    <w:rsid w:val="00052A7C"/>
    <w:rsid w:val="00055AD2"/>
    <w:rsid w:val="00061D80"/>
    <w:rsid w:val="00062825"/>
    <w:rsid w:val="00065062"/>
    <w:rsid w:val="00065B01"/>
    <w:rsid w:val="000740B6"/>
    <w:rsid w:val="000747B3"/>
    <w:rsid w:val="00093B57"/>
    <w:rsid w:val="00096258"/>
    <w:rsid w:val="000A2707"/>
    <w:rsid w:val="000A6AD6"/>
    <w:rsid w:val="000B32B0"/>
    <w:rsid w:val="000B6640"/>
    <w:rsid w:val="000C143B"/>
    <w:rsid w:val="000C21BF"/>
    <w:rsid w:val="000D29D6"/>
    <w:rsid w:val="000D5975"/>
    <w:rsid w:val="000D702D"/>
    <w:rsid w:val="000F6549"/>
    <w:rsid w:val="00102AEE"/>
    <w:rsid w:val="001129F7"/>
    <w:rsid w:val="0011741C"/>
    <w:rsid w:val="00123137"/>
    <w:rsid w:val="0013153F"/>
    <w:rsid w:val="001322DA"/>
    <w:rsid w:val="00152D1E"/>
    <w:rsid w:val="00154D83"/>
    <w:rsid w:val="00155E6C"/>
    <w:rsid w:val="00156F5B"/>
    <w:rsid w:val="001579F7"/>
    <w:rsid w:val="00164ED8"/>
    <w:rsid w:val="001702BF"/>
    <w:rsid w:val="00172359"/>
    <w:rsid w:val="00175699"/>
    <w:rsid w:val="001920F2"/>
    <w:rsid w:val="00194005"/>
    <w:rsid w:val="001944ED"/>
    <w:rsid w:val="001A1A61"/>
    <w:rsid w:val="001A2338"/>
    <w:rsid w:val="001A4F26"/>
    <w:rsid w:val="001A5641"/>
    <w:rsid w:val="001A7DF1"/>
    <w:rsid w:val="001C2798"/>
    <w:rsid w:val="001C7111"/>
    <w:rsid w:val="001D098C"/>
    <w:rsid w:val="001D68A3"/>
    <w:rsid w:val="001E10E1"/>
    <w:rsid w:val="00226354"/>
    <w:rsid w:val="00226937"/>
    <w:rsid w:val="002320D4"/>
    <w:rsid w:val="00240893"/>
    <w:rsid w:val="00246A45"/>
    <w:rsid w:val="00254EF5"/>
    <w:rsid w:val="00262CEA"/>
    <w:rsid w:val="00264AD4"/>
    <w:rsid w:val="00273050"/>
    <w:rsid w:val="0027388A"/>
    <w:rsid w:val="00277DC4"/>
    <w:rsid w:val="002812D3"/>
    <w:rsid w:val="002853ED"/>
    <w:rsid w:val="002867D6"/>
    <w:rsid w:val="002A2122"/>
    <w:rsid w:val="002A4810"/>
    <w:rsid w:val="002B4CD1"/>
    <w:rsid w:val="002C0722"/>
    <w:rsid w:val="002C0CBC"/>
    <w:rsid w:val="002C192E"/>
    <w:rsid w:val="002C34FA"/>
    <w:rsid w:val="002D1B28"/>
    <w:rsid w:val="002E5884"/>
    <w:rsid w:val="002E7933"/>
    <w:rsid w:val="002E7D5F"/>
    <w:rsid w:val="002F0489"/>
    <w:rsid w:val="002F13C7"/>
    <w:rsid w:val="002F5BB3"/>
    <w:rsid w:val="00300530"/>
    <w:rsid w:val="00301726"/>
    <w:rsid w:val="003031A3"/>
    <w:rsid w:val="003123E2"/>
    <w:rsid w:val="003173CB"/>
    <w:rsid w:val="00320E4C"/>
    <w:rsid w:val="00330DB3"/>
    <w:rsid w:val="00331038"/>
    <w:rsid w:val="00332BF7"/>
    <w:rsid w:val="003374D9"/>
    <w:rsid w:val="0034043D"/>
    <w:rsid w:val="00342634"/>
    <w:rsid w:val="00344EC4"/>
    <w:rsid w:val="00357ED6"/>
    <w:rsid w:val="00361674"/>
    <w:rsid w:val="00366F80"/>
    <w:rsid w:val="00372AD0"/>
    <w:rsid w:val="00374A89"/>
    <w:rsid w:val="00380366"/>
    <w:rsid w:val="00383374"/>
    <w:rsid w:val="003834A7"/>
    <w:rsid w:val="0038628A"/>
    <w:rsid w:val="00393126"/>
    <w:rsid w:val="0039323D"/>
    <w:rsid w:val="00395202"/>
    <w:rsid w:val="003A249B"/>
    <w:rsid w:val="003A2C5E"/>
    <w:rsid w:val="003A509D"/>
    <w:rsid w:val="003B3C9F"/>
    <w:rsid w:val="003B4E73"/>
    <w:rsid w:val="003D166C"/>
    <w:rsid w:val="003D2EC8"/>
    <w:rsid w:val="003D31AA"/>
    <w:rsid w:val="003D456D"/>
    <w:rsid w:val="003D5559"/>
    <w:rsid w:val="003E05C7"/>
    <w:rsid w:val="003E4409"/>
    <w:rsid w:val="003E4922"/>
    <w:rsid w:val="003F3A2D"/>
    <w:rsid w:val="003F6982"/>
    <w:rsid w:val="003F7E73"/>
    <w:rsid w:val="00403599"/>
    <w:rsid w:val="00404FA5"/>
    <w:rsid w:val="00412BE3"/>
    <w:rsid w:val="00415B4D"/>
    <w:rsid w:val="0041619B"/>
    <w:rsid w:val="004220BA"/>
    <w:rsid w:val="0042341D"/>
    <w:rsid w:val="004237B8"/>
    <w:rsid w:val="004302DD"/>
    <w:rsid w:val="004306FA"/>
    <w:rsid w:val="00430A52"/>
    <w:rsid w:val="0043399D"/>
    <w:rsid w:val="004408DA"/>
    <w:rsid w:val="00445A8B"/>
    <w:rsid w:val="00445C3B"/>
    <w:rsid w:val="00445D9A"/>
    <w:rsid w:val="00451137"/>
    <w:rsid w:val="0045372B"/>
    <w:rsid w:val="00453C52"/>
    <w:rsid w:val="00461560"/>
    <w:rsid w:val="00462751"/>
    <w:rsid w:val="00464F4A"/>
    <w:rsid w:val="00465832"/>
    <w:rsid w:val="00466AA9"/>
    <w:rsid w:val="004733D7"/>
    <w:rsid w:val="004738EF"/>
    <w:rsid w:val="00481A14"/>
    <w:rsid w:val="004907C0"/>
    <w:rsid w:val="00493241"/>
    <w:rsid w:val="00495B9A"/>
    <w:rsid w:val="004970F1"/>
    <w:rsid w:val="004A2A01"/>
    <w:rsid w:val="004A3A10"/>
    <w:rsid w:val="004A5980"/>
    <w:rsid w:val="004A6A0B"/>
    <w:rsid w:val="004B4BFD"/>
    <w:rsid w:val="004B527A"/>
    <w:rsid w:val="004B6C31"/>
    <w:rsid w:val="004C3A13"/>
    <w:rsid w:val="004C7130"/>
    <w:rsid w:val="004E3AF1"/>
    <w:rsid w:val="004F35D8"/>
    <w:rsid w:val="004F6569"/>
    <w:rsid w:val="004F7E16"/>
    <w:rsid w:val="005063C2"/>
    <w:rsid w:val="00507683"/>
    <w:rsid w:val="0051021C"/>
    <w:rsid w:val="005130C4"/>
    <w:rsid w:val="00513D11"/>
    <w:rsid w:val="00523527"/>
    <w:rsid w:val="00527327"/>
    <w:rsid w:val="00527F41"/>
    <w:rsid w:val="00531B8B"/>
    <w:rsid w:val="00544E41"/>
    <w:rsid w:val="005556EB"/>
    <w:rsid w:val="00566E57"/>
    <w:rsid w:val="00570468"/>
    <w:rsid w:val="00580A80"/>
    <w:rsid w:val="005827C0"/>
    <w:rsid w:val="005828F7"/>
    <w:rsid w:val="0059015B"/>
    <w:rsid w:val="00595510"/>
    <w:rsid w:val="005C16EC"/>
    <w:rsid w:val="005C4371"/>
    <w:rsid w:val="005D1ECB"/>
    <w:rsid w:val="005D371A"/>
    <w:rsid w:val="005D6303"/>
    <w:rsid w:val="005E0618"/>
    <w:rsid w:val="005E09D1"/>
    <w:rsid w:val="005E4BE5"/>
    <w:rsid w:val="005E5816"/>
    <w:rsid w:val="005E5DC5"/>
    <w:rsid w:val="005F3A4D"/>
    <w:rsid w:val="005F4F9A"/>
    <w:rsid w:val="005F5115"/>
    <w:rsid w:val="005F7215"/>
    <w:rsid w:val="005F7F0E"/>
    <w:rsid w:val="00600B3B"/>
    <w:rsid w:val="00600D94"/>
    <w:rsid w:val="006037EE"/>
    <w:rsid w:val="00604EF3"/>
    <w:rsid w:val="006058C0"/>
    <w:rsid w:val="006156AA"/>
    <w:rsid w:val="006229C5"/>
    <w:rsid w:val="00624F0C"/>
    <w:rsid w:val="006250E8"/>
    <w:rsid w:val="006350ED"/>
    <w:rsid w:val="0063764D"/>
    <w:rsid w:val="00640307"/>
    <w:rsid w:val="006418CD"/>
    <w:rsid w:val="00645ABA"/>
    <w:rsid w:val="00650605"/>
    <w:rsid w:val="006519E7"/>
    <w:rsid w:val="00653D91"/>
    <w:rsid w:val="00654E14"/>
    <w:rsid w:val="00657A47"/>
    <w:rsid w:val="00661636"/>
    <w:rsid w:val="00661F3B"/>
    <w:rsid w:val="006620E2"/>
    <w:rsid w:val="006655DA"/>
    <w:rsid w:val="006759F3"/>
    <w:rsid w:val="0068175E"/>
    <w:rsid w:val="00685176"/>
    <w:rsid w:val="00685998"/>
    <w:rsid w:val="00686892"/>
    <w:rsid w:val="00692B7E"/>
    <w:rsid w:val="00697F6B"/>
    <w:rsid w:val="006A5CD5"/>
    <w:rsid w:val="006B2765"/>
    <w:rsid w:val="006B6D15"/>
    <w:rsid w:val="006B7BE5"/>
    <w:rsid w:val="006C1900"/>
    <w:rsid w:val="006C5E41"/>
    <w:rsid w:val="006C6B52"/>
    <w:rsid w:val="006C77EE"/>
    <w:rsid w:val="006D6E86"/>
    <w:rsid w:val="006D79A9"/>
    <w:rsid w:val="006E18DA"/>
    <w:rsid w:val="006E1B46"/>
    <w:rsid w:val="006E7A6D"/>
    <w:rsid w:val="006F22D9"/>
    <w:rsid w:val="00702BC2"/>
    <w:rsid w:val="007133B7"/>
    <w:rsid w:val="0071664E"/>
    <w:rsid w:val="00723375"/>
    <w:rsid w:val="00737475"/>
    <w:rsid w:val="007507D4"/>
    <w:rsid w:val="00754978"/>
    <w:rsid w:val="00754F85"/>
    <w:rsid w:val="007571E7"/>
    <w:rsid w:val="00757FD7"/>
    <w:rsid w:val="00766B6F"/>
    <w:rsid w:val="0077399A"/>
    <w:rsid w:val="00774B7B"/>
    <w:rsid w:val="0078591D"/>
    <w:rsid w:val="0079177A"/>
    <w:rsid w:val="007A12CA"/>
    <w:rsid w:val="007A4450"/>
    <w:rsid w:val="007A5797"/>
    <w:rsid w:val="007C16F9"/>
    <w:rsid w:val="007C2F17"/>
    <w:rsid w:val="007C37CF"/>
    <w:rsid w:val="007C3E30"/>
    <w:rsid w:val="007C5E20"/>
    <w:rsid w:val="007D493F"/>
    <w:rsid w:val="007D4BFE"/>
    <w:rsid w:val="007D53B8"/>
    <w:rsid w:val="007E1C44"/>
    <w:rsid w:val="007E4EE1"/>
    <w:rsid w:val="007E6894"/>
    <w:rsid w:val="007E743E"/>
    <w:rsid w:val="007F1984"/>
    <w:rsid w:val="007F4B27"/>
    <w:rsid w:val="007F672D"/>
    <w:rsid w:val="007F75AE"/>
    <w:rsid w:val="007F7CA7"/>
    <w:rsid w:val="008109F8"/>
    <w:rsid w:val="00815B30"/>
    <w:rsid w:val="008219BE"/>
    <w:rsid w:val="00821AFF"/>
    <w:rsid w:val="00823B8D"/>
    <w:rsid w:val="0082586B"/>
    <w:rsid w:val="00833BA5"/>
    <w:rsid w:val="00837F5D"/>
    <w:rsid w:val="00840833"/>
    <w:rsid w:val="008429FE"/>
    <w:rsid w:val="0085027C"/>
    <w:rsid w:val="00857BC9"/>
    <w:rsid w:val="00857E03"/>
    <w:rsid w:val="00863BE2"/>
    <w:rsid w:val="00864B36"/>
    <w:rsid w:val="008656BA"/>
    <w:rsid w:val="00865F48"/>
    <w:rsid w:val="008729C6"/>
    <w:rsid w:val="00874C6B"/>
    <w:rsid w:val="008760C5"/>
    <w:rsid w:val="008811E3"/>
    <w:rsid w:val="00885D20"/>
    <w:rsid w:val="008913CD"/>
    <w:rsid w:val="0089171A"/>
    <w:rsid w:val="00893B56"/>
    <w:rsid w:val="00895519"/>
    <w:rsid w:val="008979A9"/>
    <w:rsid w:val="008A13D3"/>
    <w:rsid w:val="008A177A"/>
    <w:rsid w:val="008B519C"/>
    <w:rsid w:val="008B7C5C"/>
    <w:rsid w:val="008C0EAE"/>
    <w:rsid w:val="008C3772"/>
    <w:rsid w:val="008C3AE3"/>
    <w:rsid w:val="008C5F03"/>
    <w:rsid w:val="008D064B"/>
    <w:rsid w:val="008D39AD"/>
    <w:rsid w:val="008D3B97"/>
    <w:rsid w:val="008D4CAE"/>
    <w:rsid w:val="008E3638"/>
    <w:rsid w:val="008E4D14"/>
    <w:rsid w:val="008E55D3"/>
    <w:rsid w:val="008F0303"/>
    <w:rsid w:val="008F3F28"/>
    <w:rsid w:val="009041DE"/>
    <w:rsid w:val="00907225"/>
    <w:rsid w:val="00911DF6"/>
    <w:rsid w:val="00915CBF"/>
    <w:rsid w:val="00916B90"/>
    <w:rsid w:val="00921E8B"/>
    <w:rsid w:val="00925FB2"/>
    <w:rsid w:val="00926F95"/>
    <w:rsid w:val="009275DD"/>
    <w:rsid w:val="0094043F"/>
    <w:rsid w:val="00946E41"/>
    <w:rsid w:val="00955CE1"/>
    <w:rsid w:val="00956914"/>
    <w:rsid w:val="00964D91"/>
    <w:rsid w:val="009837A3"/>
    <w:rsid w:val="00984D6F"/>
    <w:rsid w:val="0099408E"/>
    <w:rsid w:val="00996D2C"/>
    <w:rsid w:val="009A15D6"/>
    <w:rsid w:val="009A1715"/>
    <w:rsid w:val="009A1A28"/>
    <w:rsid w:val="009A6F37"/>
    <w:rsid w:val="009B4F68"/>
    <w:rsid w:val="009B681B"/>
    <w:rsid w:val="009C0F3F"/>
    <w:rsid w:val="009D23FD"/>
    <w:rsid w:val="009D347C"/>
    <w:rsid w:val="009D380C"/>
    <w:rsid w:val="009D3DA8"/>
    <w:rsid w:val="009D6CF1"/>
    <w:rsid w:val="009E4673"/>
    <w:rsid w:val="009E61F3"/>
    <w:rsid w:val="009E67EC"/>
    <w:rsid w:val="009F4F37"/>
    <w:rsid w:val="00A00277"/>
    <w:rsid w:val="00A00D53"/>
    <w:rsid w:val="00A0421F"/>
    <w:rsid w:val="00A06993"/>
    <w:rsid w:val="00A06AF0"/>
    <w:rsid w:val="00A10734"/>
    <w:rsid w:val="00A15916"/>
    <w:rsid w:val="00A17857"/>
    <w:rsid w:val="00A20132"/>
    <w:rsid w:val="00A209D3"/>
    <w:rsid w:val="00A22D05"/>
    <w:rsid w:val="00A4016B"/>
    <w:rsid w:val="00A52428"/>
    <w:rsid w:val="00A5259B"/>
    <w:rsid w:val="00A55FBE"/>
    <w:rsid w:val="00A66DA5"/>
    <w:rsid w:val="00A67F36"/>
    <w:rsid w:val="00A76138"/>
    <w:rsid w:val="00A76CF0"/>
    <w:rsid w:val="00A80D2E"/>
    <w:rsid w:val="00A83334"/>
    <w:rsid w:val="00A83B52"/>
    <w:rsid w:val="00A9431A"/>
    <w:rsid w:val="00A955C5"/>
    <w:rsid w:val="00A97DA2"/>
    <w:rsid w:val="00AA0C63"/>
    <w:rsid w:val="00AA2963"/>
    <w:rsid w:val="00AA3C68"/>
    <w:rsid w:val="00AA4A93"/>
    <w:rsid w:val="00AA6517"/>
    <w:rsid w:val="00AB2724"/>
    <w:rsid w:val="00AB515D"/>
    <w:rsid w:val="00AB69CF"/>
    <w:rsid w:val="00AB6B1C"/>
    <w:rsid w:val="00AB7AD1"/>
    <w:rsid w:val="00AC0DFC"/>
    <w:rsid w:val="00AD33A7"/>
    <w:rsid w:val="00AD4EA0"/>
    <w:rsid w:val="00AD6780"/>
    <w:rsid w:val="00AE0961"/>
    <w:rsid w:val="00AE11A9"/>
    <w:rsid w:val="00AE3606"/>
    <w:rsid w:val="00AE3FF2"/>
    <w:rsid w:val="00AF4148"/>
    <w:rsid w:val="00AF6523"/>
    <w:rsid w:val="00B00EC1"/>
    <w:rsid w:val="00B03EE9"/>
    <w:rsid w:val="00B04E9B"/>
    <w:rsid w:val="00B05ACB"/>
    <w:rsid w:val="00B11B66"/>
    <w:rsid w:val="00B15F62"/>
    <w:rsid w:val="00B22FB7"/>
    <w:rsid w:val="00B24688"/>
    <w:rsid w:val="00B328B8"/>
    <w:rsid w:val="00B32943"/>
    <w:rsid w:val="00B37BF2"/>
    <w:rsid w:val="00B408B6"/>
    <w:rsid w:val="00B44826"/>
    <w:rsid w:val="00B4530B"/>
    <w:rsid w:val="00B46107"/>
    <w:rsid w:val="00B5011B"/>
    <w:rsid w:val="00B51491"/>
    <w:rsid w:val="00B51976"/>
    <w:rsid w:val="00B5341A"/>
    <w:rsid w:val="00B54AD2"/>
    <w:rsid w:val="00B60B6C"/>
    <w:rsid w:val="00B640EC"/>
    <w:rsid w:val="00B6526F"/>
    <w:rsid w:val="00B72E58"/>
    <w:rsid w:val="00B753C9"/>
    <w:rsid w:val="00B76486"/>
    <w:rsid w:val="00B7676A"/>
    <w:rsid w:val="00B91889"/>
    <w:rsid w:val="00B94B1F"/>
    <w:rsid w:val="00B97FC6"/>
    <w:rsid w:val="00BA0144"/>
    <w:rsid w:val="00BA0C06"/>
    <w:rsid w:val="00BA58B8"/>
    <w:rsid w:val="00BB53FC"/>
    <w:rsid w:val="00BD5593"/>
    <w:rsid w:val="00BD7760"/>
    <w:rsid w:val="00BE6BA7"/>
    <w:rsid w:val="00BE6C8F"/>
    <w:rsid w:val="00BE6E65"/>
    <w:rsid w:val="00BF0237"/>
    <w:rsid w:val="00BF58FF"/>
    <w:rsid w:val="00BF61ED"/>
    <w:rsid w:val="00C00261"/>
    <w:rsid w:val="00C00B86"/>
    <w:rsid w:val="00C02DAC"/>
    <w:rsid w:val="00C0436D"/>
    <w:rsid w:val="00C072E8"/>
    <w:rsid w:val="00C11BE7"/>
    <w:rsid w:val="00C132D4"/>
    <w:rsid w:val="00C31FC6"/>
    <w:rsid w:val="00C321A6"/>
    <w:rsid w:val="00C33B4F"/>
    <w:rsid w:val="00C3533E"/>
    <w:rsid w:val="00C437A3"/>
    <w:rsid w:val="00C56315"/>
    <w:rsid w:val="00C573D0"/>
    <w:rsid w:val="00C61C3C"/>
    <w:rsid w:val="00C67112"/>
    <w:rsid w:val="00C758C7"/>
    <w:rsid w:val="00C809FE"/>
    <w:rsid w:val="00C82E1B"/>
    <w:rsid w:val="00C92327"/>
    <w:rsid w:val="00C92DB3"/>
    <w:rsid w:val="00CA20E7"/>
    <w:rsid w:val="00CA4277"/>
    <w:rsid w:val="00CA42E3"/>
    <w:rsid w:val="00CA4CEC"/>
    <w:rsid w:val="00CB0CCB"/>
    <w:rsid w:val="00CB32DB"/>
    <w:rsid w:val="00CC1F52"/>
    <w:rsid w:val="00CC3039"/>
    <w:rsid w:val="00CD16AC"/>
    <w:rsid w:val="00CD2F2E"/>
    <w:rsid w:val="00CD6621"/>
    <w:rsid w:val="00CE1114"/>
    <w:rsid w:val="00CF088E"/>
    <w:rsid w:val="00CF314A"/>
    <w:rsid w:val="00D043D7"/>
    <w:rsid w:val="00D06DE6"/>
    <w:rsid w:val="00D15D5D"/>
    <w:rsid w:val="00D16D15"/>
    <w:rsid w:val="00D176C7"/>
    <w:rsid w:val="00D17C43"/>
    <w:rsid w:val="00D250C8"/>
    <w:rsid w:val="00D3208B"/>
    <w:rsid w:val="00D32337"/>
    <w:rsid w:val="00D42052"/>
    <w:rsid w:val="00D435C1"/>
    <w:rsid w:val="00D43D99"/>
    <w:rsid w:val="00D43FBD"/>
    <w:rsid w:val="00D50F56"/>
    <w:rsid w:val="00D62091"/>
    <w:rsid w:val="00D707F2"/>
    <w:rsid w:val="00D73226"/>
    <w:rsid w:val="00D81692"/>
    <w:rsid w:val="00D816E2"/>
    <w:rsid w:val="00D85832"/>
    <w:rsid w:val="00D85AFF"/>
    <w:rsid w:val="00D8642F"/>
    <w:rsid w:val="00DA03CB"/>
    <w:rsid w:val="00DA319F"/>
    <w:rsid w:val="00DA7F6C"/>
    <w:rsid w:val="00DB334C"/>
    <w:rsid w:val="00DB338F"/>
    <w:rsid w:val="00DC1436"/>
    <w:rsid w:val="00DE2DD6"/>
    <w:rsid w:val="00DE3AB8"/>
    <w:rsid w:val="00DE5AC6"/>
    <w:rsid w:val="00DF0C68"/>
    <w:rsid w:val="00E0062C"/>
    <w:rsid w:val="00E0792C"/>
    <w:rsid w:val="00E12C9E"/>
    <w:rsid w:val="00E167A5"/>
    <w:rsid w:val="00E16A6E"/>
    <w:rsid w:val="00E210A2"/>
    <w:rsid w:val="00E22B0C"/>
    <w:rsid w:val="00E244CB"/>
    <w:rsid w:val="00E26DF6"/>
    <w:rsid w:val="00E32F34"/>
    <w:rsid w:val="00E37BFA"/>
    <w:rsid w:val="00E42A02"/>
    <w:rsid w:val="00E435FB"/>
    <w:rsid w:val="00E51700"/>
    <w:rsid w:val="00E57C28"/>
    <w:rsid w:val="00E62198"/>
    <w:rsid w:val="00E77CB0"/>
    <w:rsid w:val="00E77F09"/>
    <w:rsid w:val="00E835D9"/>
    <w:rsid w:val="00E8485E"/>
    <w:rsid w:val="00E84E61"/>
    <w:rsid w:val="00E949E0"/>
    <w:rsid w:val="00E95CBF"/>
    <w:rsid w:val="00EA26DB"/>
    <w:rsid w:val="00EA375B"/>
    <w:rsid w:val="00EB5DBF"/>
    <w:rsid w:val="00EB68E6"/>
    <w:rsid w:val="00EC2283"/>
    <w:rsid w:val="00ED0E31"/>
    <w:rsid w:val="00EE3DE8"/>
    <w:rsid w:val="00F106DA"/>
    <w:rsid w:val="00F13A7C"/>
    <w:rsid w:val="00F13B87"/>
    <w:rsid w:val="00F17614"/>
    <w:rsid w:val="00F465B4"/>
    <w:rsid w:val="00F5596C"/>
    <w:rsid w:val="00F60CDA"/>
    <w:rsid w:val="00F61917"/>
    <w:rsid w:val="00F638D9"/>
    <w:rsid w:val="00F66601"/>
    <w:rsid w:val="00F67647"/>
    <w:rsid w:val="00F74D6F"/>
    <w:rsid w:val="00F761D6"/>
    <w:rsid w:val="00F76C09"/>
    <w:rsid w:val="00F77D0D"/>
    <w:rsid w:val="00F80CFF"/>
    <w:rsid w:val="00F833C3"/>
    <w:rsid w:val="00F96236"/>
    <w:rsid w:val="00F96525"/>
    <w:rsid w:val="00F965D8"/>
    <w:rsid w:val="00F975B1"/>
    <w:rsid w:val="00FA0D5B"/>
    <w:rsid w:val="00FA3092"/>
    <w:rsid w:val="00FA6588"/>
    <w:rsid w:val="00FB400E"/>
    <w:rsid w:val="00FC2D5A"/>
    <w:rsid w:val="00FD0E98"/>
    <w:rsid w:val="00FD2179"/>
    <w:rsid w:val="00FD4633"/>
    <w:rsid w:val="00FD6B73"/>
    <w:rsid w:val="00FE2ADC"/>
    <w:rsid w:val="00FF0A03"/>
    <w:rsid w:val="00FF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D284ECA-4A62-4ADB-94B2-987AE72E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table" w:styleId="a7">
    <w:name w:val="Table Grid"/>
    <w:basedOn w:val="a1"/>
    <w:rsid w:val="00A1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pPr>
      <w:tabs>
        <w:tab w:val="center" w:pos="4252"/>
        <w:tab w:val="right" w:pos="8504"/>
      </w:tabs>
      <w:snapToGrid w:val="0"/>
    </w:pPr>
  </w:style>
  <w:style w:type="character" w:styleId="a9">
    <w:name w:val="page number"/>
    <w:basedOn w:val="a0"/>
  </w:style>
  <w:style w:type="table" w:styleId="3-D2">
    <w:name w:val="Table 3D effects 2"/>
    <w:basedOn w:val="a1"/>
    <w:rsid w:val="00A1073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A1073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a">
    <w:name w:val="List Paragraph"/>
    <w:basedOn w:val="a"/>
    <w:uiPriority w:val="34"/>
    <w:qFormat/>
    <w:rsid w:val="0094043F"/>
    <w:pPr>
      <w:ind w:leftChars="400" w:left="840"/>
    </w:pPr>
  </w:style>
  <w:style w:type="paragraph" w:styleId="ab">
    <w:name w:val="header"/>
    <w:basedOn w:val="a"/>
    <w:link w:val="ac"/>
    <w:rsid w:val="00B76486"/>
    <w:pPr>
      <w:tabs>
        <w:tab w:val="center" w:pos="4252"/>
        <w:tab w:val="right" w:pos="8504"/>
      </w:tabs>
      <w:snapToGrid w:val="0"/>
    </w:pPr>
  </w:style>
  <w:style w:type="character" w:customStyle="1" w:styleId="ac">
    <w:name w:val="ヘッダー (文字)"/>
    <w:basedOn w:val="a0"/>
    <w:link w:val="ab"/>
    <w:rsid w:val="00B76486"/>
    <w:rPr>
      <w:kern w:val="2"/>
      <w:sz w:val="22"/>
      <w:szCs w:val="22"/>
    </w:rPr>
  </w:style>
  <w:style w:type="character" w:styleId="ad">
    <w:name w:val="annotation reference"/>
    <w:basedOn w:val="a0"/>
    <w:semiHidden/>
    <w:unhideWhenUsed/>
    <w:rsid w:val="00031ACA"/>
    <w:rPr>
      <w:sz w:val="18"/>
      <w:szCs w:val="18"/>
    </w:rPr>
  </w:style>
  <w:style w:type="paragraph" w:styleId="ae">
    <w:name w:val="annotation text"/>
    <w:basedOn w:val="a"/>
    <w:link w:val="af"/>
    <w:semiHidden/>
    <w:unhideWhenUsed/>
    <w:rsid w:val="00031ACA"/>
    <w:pPr>
      <w:jc w:val="left"/>
    </w:pPr>
  </w:style>
  <w:style w:type="character" w:customStyle="1" w:styleId="af">
    <w:name w:val="コメント文字列 (文字)"/>
    <w:basedOn w:val="a0"/>
    <w:link w:val="ae"/>
    <w:semiHidden/>
    <w:rsid w:val="00031ACA"/>
    <w:rPr>
      <w:kern w:val="2"/>
      <w:sz w:val="22"/>
      <w:szCs w:val="22"/>
    </w:rPr>
  </w:style>
  <w:style w:type="paragraph" w:styleId="af0">
    <w:name w:val="annotation subject"/>
    <w:basedOn w:val="ae"/>
    <w:next w:val="ae"/>
    <w:link w:val="af1"/>
    <w:semiHidden/>
    <w:unhideWhenUsed/>
    <w:rsid w:val="00031ACA"/>
    <w:rPr>
      <w:b/>
      <w:bCs/>
    </w:rPr>
  </w:style>
  <w:style w:type="character" w:customStyle="1" w:styleId="af1">
    <w:name w:val="コメント内容 (文字)"/>
    <w:basedOn w:val="af"/>
    <w:link w:val="af0"/>
    <w:semiHidden/>
    <w:rsid w:val="00031ACA"/>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6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B90F-E46D-47FD-B5FB-BD7CDDB5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7</Pages>
  <Words>1080</Words>
  <Characters>6162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愛知県</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creator>OA</dc:creator>
  <cp:lastModifiedBy>oa</cp:lastModifiedBy>
  <cp:revision>81</cp:revision>
  <cp:lastPrinted>2022-12-19T06:58:00Z</cp:lastPrinted>
  <dcterms:created xsi:type="dcterms:W3CDTF">2022-06-01T07:26:00Z</dcterms:created>
  <dcterms:modified xsi:type="dcterms:W3CDTF">2023-01-05T23:46:00Z</dcterms:modified>
</cp:coreProperties>
</file>